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352" w:rsidRPr="00AA0565" w:rsidRDefault="004A4352" w:rsidP="004A4352">
      <w:pPr>
        <w:jc w:val="center"/>
        <w:rPr>
          <w:rFonts w:ascii="Times New Roman" w:hAnsi="Times New Roman" w:cs="Times New Roman"/>
          <w:b/>
          <w:sz w:val="44"/>
          <w:szCs w:val="40"/>
          <w:lang w:val="bg-BG"/>
        </w:rPr>
      </w:pPr>
      <w:r w:rsidRPr="00AA0565">
        <w:rPr>
          <w:rFonts w:ascii="Times New Roman" w:hAnsi="Times New Roman" w:cs="Times New Roman"/>
          <w:b/>
          <w:sz w:val="44"/>
          <w:szCs w:val="40"/>
          <w:lang w:val="bg-BG"/>
        </w:rPr>
        <w:t>НАРОДНО ЧИТАЛИЩЕ”РОДИНА-1941”</w:t>
      </w:r>
    </w:p>
    <w:p w:rsidR="004A4352" w:rsidRPr="00AA0565" w:rsidRDefault="004A4352" w:rsidP="004A4352">
      <w:pPr>
        <w:pStyle w:val="Default"/>
        <w:jc w:val="center"/>
        <w:rPr>
          <w:sz w:val="28"/>
          <w:szCs w:val="28"/>
          <w:lang w:val="bg-BG"/>
        </w:rPr>
      </w:pPr>
      <w:r w:rsidRPr="00AA0565">
        <w:rPr>
          <w:sz w:val="28"/>
          <w:szCs w:val="28"/>
          <w:lang w:val="bg-BG"/>
        </w:rPr>
        <w:t xml:space="preserve">с. Голеш,общ. Кайнарджа, </w:t>
      </w:r>
      <w:proofErr w:type="spellStart"/>
      <w:r w:rsidRPr="00AA0565">
        <w:rPr>
          <w:sz w:val="28"/>
          <w:szCs w:val="28"/>
          <w:lang w:val="bg-BG"/>
        </w:rPr>
        <w:t>обл</w:t>
      </w:r>
      <w:proofErr w:type="spellEnd"/>
      <w:r w:rsidRPr="00AA0565">
        <w:rPr>
          <w:sz w:val="28"/>
          <w:szCs w:val="28"/>
          <w:lang w:val="bg-BG"/>
        </w:rPr>
        <w:t>. Силистра,ул. „Първа ” №49</w:t>
      </w:r>
    </w:p>
    <w:p w:rsidR="004A4352" w:rsidRPr="00AA0565" w:rsidRDefault="004A4352" w:rsidP="004A4352">
      <w:pPr>
        <w:jc w:val="center"/>
        <w:rPr>
          <w:rFonts w:ascii="Times New Roman" w:hAnsi="Times New Roman" w:cs="Times New Roman"/>
          <w:sz w:val="28"/>
          <w:szCs w:val="28"/>
          <w:lang w:val="bg-BG"/>
        </w:rPr>
      </w:pPr>
      <w:proofErr w:type="spellStart"/>
      <w:proofErr w:type="gramStart"/>
      <w:r w:rsidRPr="00AA0565">
        <w:rPr>
          <w:rFonts w:ascii="Times New Roman" w:hAnsi="Times New Roman" w:cs="Times New Roman"/>
          <w:sz w:val="28"/>
          <w:szCs w:val="28"/>
        </w:rPr>
        <w:t>тел</w:t>
      </w:r>
      <w:proofErr w:type="spellEnd"/>
      <w:proofErr w:type="gramEnd"/>
      <w:r w:rsidRPr="00AA0565">
        <w:rPr>
          <w:rFonts w:ascii="Times New Roman" w:hAnsi="Times New Roman" w:cs="Times New Roman"/>
          <w:sz w:val="28"/>
          <w:szCs w:val="28"/>
        </w:rPr>
        <w:t xml:space="preserve">. </w:t>
      </w:r>
      <w:r w:rsidRPr="00AA0565">
        <w:rPr>
          <w:rFonts w:ascii="Times New Roman" w:hAnsi="Times New Roman" w:cs="Times New Roman"/>
          <w:sz w:val="28"/>
          <w:szCs w:val="28"/>
          <w:lang w:val="bg-BG"/>
        </w:rPr>
        <w:t>:</w:t>
      </w:r>
      <w:r w:rsidRPr="00AA0565">
        <w:rPr>
          <w:rFonts w:ascii="Times New Roman" w:hAnsi="Times New Roman" w:cs="Times New Roman"/>
          <w:sz w:val="28"/>
          <w:szCs w:val="28"/>
        </w:rPr>
        <w:t>086</w:t>
      </w:r>
      <w:r>
        <w:rPr>
          <w:rFonts w:ascii="Times New Roman" w:hAnsi="Times New Roman" w:cs="Times New Roman"/>
          <w:sz w:val="28"/>
          <w:szCs w:val="28"/>
          <w:lang w:val="bg-BG"/>
        </w:rPr>
        <w:t>232224 ; 0877689600,</w:t>
      </w:r>
      <w:r w:rsidRPr="00AA0565">
        <w:rPr>
          <w:rFonts w:ascii="Times New Roman" w:hAnsi="Times New Roman" w:cs="Times New Roman"/>
          <w:sz w:val="28"/>
          <w:szCs w:val="28"/>
        </w:rPr>
        <w:t xml:space="preserve"> e - mail: </w:t>
      </w:r>
      <w:proofErr w:type="spellStart"/>
      <w:r w:rsidRPr="00AA0565">
        <w:rPr>
          <w:rFonts w:ascii="Times New Roman" w:hAnsi="Times New Roman" w:cs="Times New Roman"/>
          <w:sz w:val="28"/>
          <w:szCs w:val="28"/>
        </w:rPr>
        <w:t>rodina_1941@abv.bg</w:t>
      </w:r>
      <w:proofErr w:type="spellEnd"/>
    </w:p>
    <w:p w:rsidR="004A4352" w:rsidRDefault="004A4352" w:rsidP="004A4352">
      <w:pPr>
        <w:jc w:val="center"/>
        <w:rPr>
          <w:rFonts w:ascii="Times New Roman" w:hAnsi="Times New Roman" w:cs="Times New Roman"/>
          <w:b/>
          <w:sz w:val="32"/>
          <w:lang w:val="bg-BG"/>
        </w:rPr>
      </w:pPr>
      <w:r w:rsidRPr="006F14E3">
        <w:rPr>
          <w:rFonts w:ascii="Times New Roman" w:hAnsi="Times New Roman" w:cs="Times New Roman"/>
          <w:b/>
          <w:sz w:val="32"/>
          <w:lang w:val="bg-BG"/>
        </w:rPr>
        <w:t>ПЛАН- ПРОГРАМА ЗА 2021 ГОДИНА</w:t>
      </w:r>
      <w:r>
        <w:rPr>
          <w:rFonts w:ascii="Times New Roman" w:hAnsi="Times New Roman" w:cs="Times New Roman"/>
          <w:b/>
          <w:sz w:val="32"/>
          <w:lang w:val="bg-BG"/>
        </w:rPr>
        <w:t xml:space="preserve"> </w:t>
      </w:r>
    </w:p>
    <w:p w:rsidR="004A4352" w:rsidRPr="006F14E3" w:rsidRDefault="004A4352" w:rsidP="004A4352">
      <w:pPr>
        <w:jc w:val="center"/>
        <w:rPr>
          <w:rFonts w:ascii="Times New Roman" w:hAnsi="Times New Roman" w:cs="Times New Roman"/>
          <w:b/>
          <w:sz w:val="32"/>
          <w:lang w:val="bg-BG"/>
        </w:rPr>
      </w:pPr>
      <w:r w:rsidRPr="006F14E3">
        <w:rPr>
          <w:rFonts w:ascii="Times New Roman" w:hAnsi="Times New Roman" w:cs="Times New Roman"/>
          <w:b/>
          <w:sz w:val="32"/>
          <w:lang w:val="bg-BG"/>
        </w:rPr>
        <w:t>ЗА ДЕЙНОСТТА НА НАРОДНО ЧИТАЛИЩЕ „РОДИНА-1941”</w:t>
      </w:r>
    </w:p>
    <w:p w:rsidR="004A4352" w:rsidRDefault="004A4352" w:rsidP="004A4352">
      <w:pPr>
        <w:jc w:val="center"/>
        <w:rPr>
          <w:rFonts w:ascii="Times New Roman" w:hAnsi="Times New Roman" w:cs="Times New Roman"/>
          <w:b/>
          <w:sz w:val="32"/>
          <w:lang w:val="bg-BG"/>
        </w:rPr>
      </w:pPr>
      <w:r w:rsidRPr="006F14E3">
        <w:rPr>
          <w:rFonts w:ascii="Times New Roman" w:hAnsi="Times New Roman" w:cs="Times New Roman"/>
          <w:b/>
          <w:sz w:val="32"/>
          <w:lang w:val="bg-BG"/>
        </w:rPr>
        <w:t>с. ГОЛЕШ,общ. КАЙНАРДЖА</w:t>
      </w:r>
    </w:p>
    <w:p w:rsidR="004A4352" w:rsidRDefault="004A4352" w:rsidP="004A4352">
      <w:pPr>
        <w:jc w:val="center"/>
        <w:rPr>
          <w:rFonts w:ascii="Times New Roman" w:hAnsi="Times New Roman" w:cs="Times New Roman"/>
          <w:b/>
          <w:sz w:val="32"/>
          <w:lang w:val="bg-BG"/>
        </w:rPr>
      </w:pPr>
    </w:p>
    <w:p w:rsidR="004A4352" w:rsidRPr="00FD293B" w:rsidRDefault="004A4352" w:rsidP="004A4352">
      <w:pPr>
        <w:jc w:val="center"/>
        <w:rPr>
          <w:rFonts w:ascii="Times New Roman" w:hAnsi="Times New Roman" w:cs="Times New Roman"/>
          <w:sz w:val="56"/>
          <w:szCs w:val="32"/>
          <w:lang w:val="bg-BG"/>
        </w:rPr>
      </w:pPr>
      <w:r w:rsidRPr="005A00D1">
        <w:rPr>
          <w:rFonts w:ascii="Times New Roman" w:hAnsi="Times New Roman" w:cs="Times New Roman"/>
          <w:sz w:val="32"/>
          <w:szCs w:val="32"/>
          <w:lang w:val="bg-BG"/>
        </w:rPr>
        <w:t xml:space="preserve">Годишният план за </w:t>
      </w:r>
      <w:proofErr w:type="spellStart"/>
      <w:r w:rsidRPr="005A00D1">
        <w:rPr>
          <w:rFonts w:ascii="Times New Roman" w:hAnsi="Times New Roman" w:cs="Times New Roman"/>
          <w:sz w:val="32"/>
          <w:szCs w:val="32"/>
          <w:lang w:val="bg-BG"/>
        </w:rPr>
        <w:t>2021год</w:t>
      </w:r>
      <w:proofErr w:type="spellEnd"/>
      <w:r w:rsidRPr="005A00D1">
        <w:rPr>
          <w:rFonts w:ascii="Times New Roman" w:hAnsi="Times New Roman" w:cs="Times New Roman"/>
          <w:sz w:val="32"/>
          <w:szCs w:val="32"/>
          <w:lang w:val="bg-BG"/>
        </w:rPr>
        <w:t xml:space="preserve">. на </w:t>
      </w:r>
      <w:proofErr w:type="spellStart"/>
      <w:r w:rsidRPr="005A00D1">
        <w:rPr>
          <w:rFonts w:ascii="Times New Roman" w:hAnsi="Times New Roman" w:cs="Times New Roman"/>
          <w:sz w:val="32"/>
          <w:szCs w:val="32"/>
          <w:lang w:val="bg-BG"/>
        </w:rPr>
        <w:t>НЧ</w:t>
      </w:r>
      <w:proofErr w:type="spellEnd"/>
      <w:r w:rsidRPr="005A00D1">
        <w:rPr>
          <w:rFonts w:ascii="Times New Roman" w:hAnsi="Times New Roman" w:cs="Times New Roman"/>
          <w:sz w:val="32"/>
          <w:szCs w:val="32"/>
          <w:lang w:val="bg-BG"/>
        </w:rPr>
        <w:t xml:space="preserve"> „Родина-1941 ” с. Голеш цели организиране и  запла</w:t>
      </w:r>
      <w:r>
        <w:rPr>
          <w:rFonts w:ascii="Times New Roman" w:hAnsi="Times New Roman" w:cs="Times New Roman"/>
          <w:sz w:val="32"/>
          <w:szCs w:val="32"/>
          <w:lang w:val="bg-BG"/>
        </w:rPr>
        <w:t xml:space="preserve">нуване на </w:t>
      </w:r>
      <w:r w:rsidRPr="005A00D1">
        <w:rPr>
          <w:rFonts w:ascii="Times New Roman" w:hAnsi="Times New Roman" w:cs="Times New Roman"/>
          <w:sz w:val="32"/>
          <w:szCs w:val="32"/>
          <w:lang w:val="bg-BG"/>
        </w:rPr>
        <w:t>провеждане на редица  дейности и инициативи, за да бъде читалището ни не само културен,  но и образователен и духовен център</w:t>
      </w:r>
      <w:r w:rsidRPr="00FD293B">
        <w:rPr>
          <w:rFonts w:ascii="Arial" w:hAnsi="Arial" w:cs="Arial"/>
          <w:color w:val="38454D"/>
          <w:sz w:val="18"/>
          <w:szCs w:val="18"/>
          <w:shd w:val="clear" w:color="auto" w:fill="FFFFFF"/>
          <w:lang w:val="bg-BG"/>
        </w:rPr>
        <w:t xml:space="preserve"> </w:t>
      </w:r>
      <w:r>
        <w:rPr>
          <w:rFonts w:ascii="Arial" w:hAnsi="Arial" w:cs="Arial"/>
          <w:color w:val="38454D"/>
          <w:sz w:val="18"/>
          <w:szCs w:val="18"/>
          <w:shd w:val="clear" w:color="auto" w:fill="FFFFFF"/>
          <w:lang w:val="bg-BG"/>
        </w:rPr>
        <w:t xml:space="preserve"> </w:t>
      </w:r>
      <w:r>
        <w:rPr>
          <w:rFonts w:ascii="Times New Roman" w:hAnsi="Times New Roman" w:cs="Times New Roman"/>
          <w:color w:val="38454D"/>
          <w:sz w:val="32"/>
          <w:szCs w:val="18"/>
          <w:shd w:val="clear" w:color="auto" w:fill="FFFFFF"/>
          <w:lang w:val="bg-BG"/>
        </w:rPr>
        <w:t>.</w:t>
      </w:r>
    </w:p>
    <w:p w:rsidR="004A4352" w:rsidRPr="005A00D1" w:rsidRDefault="004A4352" w:rsidP="004A4352">
      <w:pPr>
        <w:jc w:val="center"/>
        <w:rPr>
          <w:rFonts w:ascii="Times New Roman" w:hAnsi="Times New Roman" w:cs="Times New Roman"/>
          <w:b/>
          <w:sz w:val="32"/>
          <w:szCs w:val="32"/>
          <w:lang w:val="bg-BG"/>
        </w:rPr>
      </w:pPr>
      <w:r w:rsidRPr="005A00D1">
        <w:rPr>
          <w:rFonts w:ascii="Times New Roman" w:hAnsi="Times New Roman" w:cs="Times New Roman"/>
          <w:sz w:val="32"/>
          <w:szCs w:val="32"/>
          <w:lang w:val="bg-BG"/>
        </w:rPr>
        <w:t xml:space="preserve"> </w:t>
      </w:r>
      <w:r w:rsidRPr="005A00D1">
        <w:rPr>
          <w:rFonts w:ascii="Times New Roman" w:hAnsi="Times New Roman" w:cs="Times New Roman"/>
          <w:b/>
          <w:sz w:val="32"/>
          <w:szCs w:val="32"/>
          <w:lang w:val="bg-BG"/>
        </w:rPr>
        <w:t>Основни цели:</w:t>
      </w:r>
    </w:p>
    <w:p w:rsidR="004A4352"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 1.Осигуряване на устойчива подкрепа   на читалището за реализирането на основната му дейност като местен </w:t>
      </w:r>
      <w:proofErr w:type="spellStart"/>
      <w:r w:rsidRPr="005A00D1">
        <w:rPr>
          <w:rFonts w:ascii="Times New Roman" w:hAnsi="Times New Roman" w:cs="Times New Roman"/>
          <w:sz w:val="32"/>
          <w:szCs w:val="32"/>
          <w:lang w:val="bg-BG"/>
        </w:rPr>
        <w:t>общностен</w:t>
      </w:r>
      <w:proofErr w:type="spellEnd"/>
      <w:r w:rsidRPr="005A00D1">
        <w:rPr>
          <w:rFonts w:ascii="Times New Roman" w:hAnsi="Times New Roman" w:cs="Times New Roman"/>
          <w:sz w:val="32"/>
          <w:szCs w:val="32"/>
          <w:lang w:val="bg-BG"/>
        </w:rPr>
        <w:t xml:space="preserve"> център с културно-просветна, информационна, социална и гражданска функции.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Превръщане  и запазване на читалището в съвременен ефективен център, предлагащ удовлетворяване на всички потребности и интереси, свързани с духовното и културно израстване на населението, с приобщаването им към световното културно наследство и глобалното информационно общество,изграждане на моста от минало към настояще и бъдеще /съхраняване на обичаите и традициите</w:t>
      </w:r>
      <w:r>
        <w:rPr>
          <w:rFonts w:ascii="Times New Roman" w:hAnsi="Times New Roman" w:cs="Times New Roman"/>
          <w:sz w:val="32"/>
          <w:szCs w:val="32"/>
          <w:lang w:val="bg-BG"/>
        </w:rPr>
        <w:t>/</w:t>
      </w:r>
      <w:r w:rsidRPr="005A00D1">
        <w:rPr>
          <w:rFonts w:ascii="Times New Roman" w:hAnsi="Times New Roman" w:cs="Times New Roman"/>
          <w:sz w:val="32"/>
          <w:szCs w:val="32"/>
          <w:lang w:val="bg-BG"/>
        </w:rPr>
        <w:t xml:space="preserve">.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2.Поддържане на библиотеката, постоянно обновяване и обогатяване на библиотечните колекции с традиционни /книжни/ и други носители на информация.</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3.Развиване и подпомагане на любителското художествено творчество.</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 4.Организиране на празненства, концерти, чествания и младежки дейности.</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 5.Събиране и разпространение на знания за родния край.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6.Възпитание в дух на родолюбие и общочовешка</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нравственост.</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 7. Обогатяване и съхраняване на вещи и предмети от миналото в автентичния кът към читалището.</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 8. Предоставяне на компютърни и интернет услуги.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lastRenderedPageBreak/>
        <w:t>9.Утвърждаване името на читалищната библиотека, за превръщането и в притегателен център за всички.</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10.Работа по проекти - предпоставка за модернизиране на читалището и допълнителен източник за финансиране на читалищната дейност.</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11.Поддържане диалога с местната и общинска власт.</w:t>
      </w:r>
    </w:p>
    <w:p w:rsidR="004A4352"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12.Сътрудничество с партньори , неправителствени организации и обмен на добри практики с колеги.</w:t>
      </w:r>
    </w:p>
    <w:p w:rsidR="004A4352" w:rsidRPr="005A00D1" w:rsidRDefault="004A4352" w:rsidP="004A4352">
      <w:pPr>
        <w:rPr>
          <w:rFonts w:ascii="Times New Roman" w:hAnsi="Times New Roman" w:cs="Times New Roman"/>
          <w:sz w:val="32"/>
          <w:szCs w:val="32"/>
          <w:lang w:val="bg-BG"/>
        </w:rPr>
      </w:pPr>
    </w:p>
    <w:p w:rsidR="004A4352" w:rsidRPr="005A00D1" w:rsidRDefault="004A4352" w:rsidP="004A4352">
      <w:pPr>
        <w:rPr>
          <w:rFonts w:ascii="Times New Roman" w:hAnsi="Times New Roman" w:cs="Times New Roman"/>
          <w:b/>
          <w:sz w:val="32"/>
          <w:szCs w:val="32"/>
          <w:lang w:val="bg-BG"/>
        </w:rPr>
      </w:pPr>
      <w:r w:rsidRPr="005A00D1">
        <w:rPr>
          <w:rFonts w:ascii="Times New Roman" w:hAnsi="Times New Roman" w:cs="Times New Roman"/>
          <w:sz w:val="32"/>
          <w:szCs w:val="32"/>
          <w:lang w:val="bg-BG"/>
        </w:rPr>
        <w:t xml:space="preserve">  </w:t>
      </w:r>
      <w:r w:rsidRPr="005A00D1">
        <w:rPr>
          <w:rFonts w:ascii="Times New Roman" w:hAnsi="Times New Roman" w:cs="Times New Roman"/>
          <w:b/>
          <w:sz w:val="32"/>
          <w:szCs w:val="32"/>
          <w:lang w:val="bg-BG"/>
        </w:rPr>
        <w:t xml:space="preserve">Дейности за постигане на основните си цели: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1. Да поддържа общодостъпната библиотека и създадения по Програма „Глобални Библиотеки- България” интернет център.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2. Да работи за обновяване на библиотечния фонд с нови книги чрез разработване на проекти и участия в обявени програми от Министерство на културата и фондации, както и местните институции да съдействат за обогатяване на книжния фонд.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3. Да се търси финансиране за участия и изяви на самодейните състави . </w:t>
      </w:r>
    </w:p>
    <w:p w:rsidR="004A4352" w:rsidRPr="005A00D1"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4. Да се организират курсове и индивидуални обучения за приобщаване на населението към Глобалното информационно общество. </w:t>
      </w:r>
    </w:p>
    <w:p w:rsidR="004A4352" w:rsidRPr="005A00D1" w:rsidRDefault="004A4352" w:rsidP="004A4352">
      <w:pPr>
        <w:rPr>
          <w:rFonts w:ascii="Times New Roman" w:hAnsi="Times New Roman" w:cs="Times New Roman"/>
          <w:b/>
          <w:sz w:val="32"/>
          <w:szCs w:val="32"/>
          <w:lang w:val="bg-BG"/>
        </w:rPr>
      </w:pPr>
      <w:r w:rsidRPr="005A00D1">
        <w:rPr>
          <w:rFonts w:ascii="Times New Roman" w:hAnsi="Times New Roman" w:cs="Times New Roman"/>
          <w:b/>
          <w:sz w:val="32"/>
          <w:szCs w:val="32"/>
          <w:lang w:val="bg-BG"/>
        </w:rPr>
        <w:t>Библиотечна дейност :</w:t>
      </w:r>
    </w:p>
    <w:p w:rsidR="004A4352"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Библиотеките станаха значими местни средища за образование и информация. информацията. Срок постоянен </w:t>
      </w:r>
    </w:p>
    <w:p w:rsidR="004A4352"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Да се уреждат кътове ,витрини ,изложби, презентации свързани с предстоящи събития, празници, бележити да</w:t>
      </w:r>
      <w:r>
        <w:rPr>
          <w:rFonts w:ascii="Times New Roman" w:hAnsi="Times New Roman" w:cs="Times New Roman"/>
          <w:sz w:val="32"/>
          <w:szCs w:val="32"/>
          <w:lang w:val="bg-BG"/>
        </w:rPr>
        <w:t>ти, годишнини на автори, и др.- с</w:t>
      </w:r>
      <w:r w:rsidRPr="005A00D1">
        <w:rPr>
          <w:rFonts w:ascii="Times New Roman" w:hAnsi="Times New Roman" w:cs="Times New Roman"/>
          <w:sz w:val="32"/>
          <w:szCs w:val="32"/>
          <w:lang w:val="bg-BG"/>
        </w:rPr>
        <w:t xml:space="preserve">рок постоянен </w:t>
      </w:r>
    </w:p>
    <w:p w:rsidR="004A4352" w:rsidRDefault="004A4352" w:rsidP="004A4352">
      <w:pPr>
        <w:rPr>
          <w:rFonts w:ascii="Times New Roman" w:hAnsi="Times New Roman" w:cs="Times New Roman"/>
          <w:sz w:val="32"/>
          <w:szCs w:val="32"/>
          <w:lang w:val="bg-BG"/>
        </w:rPr>
      </w:pPr>
      <w:r w:rsidRPr="005A00D1">
        <w:rPr>
          <w:rFonts w:ascii="Times New Roman" w:hAnsi="Times New Roman" w:cs="Times New Roman"/>
          <w:sz w:val="32"/>
          <w:szCs w:val="32"/>
          <w:lang w:val="bg-BG"/>
        </w:rPr>
        <w:t>- Да се търсят допълнителни средства за закупуване на нови книги и нови инициативи.</w:t>
      </w:r>
    </w:p>
    <w:p w:rsidR="004A4352" w:rsidRPr="00075262" w:rsidRDefault="004A4352" w:rsidP="004A4352">
      <w:pPr>
        <w:spacing w:before="100" w:beforeAutospacing="1" w:after="100" w:afterAutospacing="1" w:line="240" w:lineRule="auto"/>
        <w:rPr>
          <w:rFonts w:ascii="Times New Roman" w:hAnsi="Times New Roman" w:cs="Times New Roman"/>
          <w:sz w:val="32"/>
          <w:szCs w:val="32"/>
          <w:lang w:val="bg-BG"/>
        </w:rPr>
      </w:pPr>
      <w:r w:rsidRPr="005A00D1">
        <w:rPr>
          <w:rFonts w:ascii="Times New Roman" w:hAnsi="Times New Roman" w:cs="Times New Roman"/>
          <w:sz w:val="32"/>
          <w:szCs w:val="32"/>
          <w:lang w:val="bg-BG"/>
        </w:rPr>
        <w:t xml:space="preserve"> - Да </w:t>
      </w:r>
      <w:r>
        <w:rPr>
          <w:rFonts w:ascii="Times New Roman" w:hAnsi="Times New Roman" w:cs="Times New Roman"/>
          <w:sz w:val="32"/>
          <w:szCs w:val="32"/>
          <w:lang w:val="bg-BG"/>
        </w:rPr>
        <w:t xml:space="preserve">се </w:t>
      </w:r>
      <w:r w:rsidRPr="005A00D1">
        <w:rPr>
          <w:rFonts w:ascii="Times New Roman" w:hAnsi="Times New Roman" w:cs="Times New Roman"/>
          <w:sz w:val="32"/>
          <w:szCs w:val="32"/>
          <w:lang w:val="bg-BG"/>
        </w:rPr>
        <w:t xml:space="preserve">работи с читателя, , </w:t>
      </w:r>
      <w:proofErr w:type="spellStart"/>
      <w:r w:rsidRPr="005A00D1">
        <w:rPr>
          <w:rFonts w:ascii="Times New Roman" w:hAnsi="Times New Roman" w:cs="Times New Roman"/>
          <w:sz w:val="32"/>
          <w:szCs w:val="32"/>
          <w:lang w:val="bg-BG"/>
        </w:rPr>
        <w:t>справо</w:t>
      </w:r>
      <w:r>
        <w:rPr>
          <w:rFonts w:ascii="Times New Roman" w:hAnsi="Times New Roman" w:cs="Times New Roman"/>
          <w:sz w:val="32"/>
          <w:szCs w:val="32"/>
          <w:lang w:val="bg-BG"/>
        </w:rPr>
        <w:t>чно-библиографска</w:t>
      </w:r>
      <w:proofErr w:type="spellEnd"/>
      <w:r>
        <w:rPr>
          <w:rFonts w:ascii="Times New Roman" w:hAnsi="Times New Roman" w:cs="Times New Roman"/>
          <w:sz w:val="32"/>
          <w:szCs w:val="32"/>
          <w:lang w:val="bg-BG"/>
        </w:rPr>
        <w:t xml:space="preserve"> и </w:t>
      </w:r>
      <w:proofErr w:type="spellStart"/>
      <w:r>
        <w:rPr>
          <w:rFonts w:ascii="Times New Roman" w:hAnsi="Times New Roman" w:cs="Times New Roman"/>
          <w:sz w:val="32"/>
          <w:szCs w:val="32"/>
          <w:lang w:val="bg-BG"/>
        </w:rPr>
        <w:t>краеведска</w:t>
      </w:r>
      <w:proofErr w:type="spellEnd"/>
      <w:r>
        <w:rPr>
          <w:rFonts w:ascii="Times New Roman" w:hAnsi="Times New Roman" w:cs="Times New Roman"/>
          <w:sz w:val="32"/>
          <w:szCs w:val="32"/>
          <w:lang w:val="bg-BG"/>
        </w:rPr>
        <w:t xml:space="preserve"> </w:t>
      </w:r>
      <w:r w:rsidRPr="005A00D1">
        <w:rPr>
          <w:rFonts w:ascii="Times New Roman" w:hAnsi="Times New Roman" w:cs="Times New Roman"/>
          <w:sz w:val="32"/>
          <w:szCs w:val="32"/>
          <w:lang w:val="bg-BG"/>
        </w:rPr>
        <w:t xml:space="preserve"> дейност, </w:t>
      </w:r>
      <w:proofErr w:type="spellStart"/>
      <w:r w:rsidRPr="005A00D1">
        <w:rPr>
          <w:rFonts w:ascii="Times New Roman" w:hAnsi="Times New Roman" w:cs="Times New Roman"/>
          <w:sz w:val="32"/>
          <w:szCs w:val="32"/>
          <w:lang w:val="bg-BG"/>
        </w:rPr>
        <w:t>комплектоване</w:t>
      </w:r>
      <w:proofErr w:type="spellEnd"/>
      <w:r w:rsidRPr="005A00D1">
        <w:rPr>
          <w:rFonts w:ascii="Times New Roman" w:hAnsi="Times New Roman" w:cs="Times New Roman"/>
          <w:sz w:val="32"/>
          <w:szCs w:val="32"/>
          <w:lang w:val="bg-BG"/>
        </w:rPr>
        <w:t xml:space="preserve"> и организация на б</w:t>
      </w:r>
      <w:r>
        <w:rPr>
          <w:rFonts w:ascii="Times New Roman" w:hAnsi="Times New Roman" w:cs="Times New Roman"/>
          <w:sz w:val="32"/>
          <w:szCs w:val="32"/>
          <w:lang w:val="bg-BG"/>
        </w:rPr>
        <w:t xml:space="preserve">иблиотечния </w:t>
      </w:r>
      <w:r w:rsidRPr="005A00D1">
        <w:rPr>
          <w:rFonts w:ascii="Times New Roman" w:hAnsi="Times New Roman" w:cs="Times New Roman"/>
          <w:sz w:val="32"/>
          <w:szCs w:val="32"/>
          <w:lang w:val="bg-BG"/>
        </w:rPr>
        <w:t xml:space="preserve"> фонд, който да отговаря на нуждите на</w:t>
      </w:r>
      <w:r>
        <w:rPr>
          <w:rFonts w:ascii="Times New Roman" w:hAnsi="Times New Roman" w:cs="Times New Roman"/>
          <w:sz w:val="32"/>
          <w:szCs w:val="32"/>
          <w:lang w:val="bg-BG"/>
        </w:rPr>
        <w:t xml:space="preserve"> читателите.</w:t>
      </w:r>
      <w:r w:rsidRPr="00921400">
        <w:rPr>
          <w:lang w:val="bg-BG"/>
        </w:rPr>
        <w:t xml:space="preserve"> </w:t>
      </w:r>
      <w:r w:rsidRPr="00921400">
        <w:rPr>
          <w:sz w:val="32"/>
          <w:szCs w:val="32"/>
          <w:lang w:val="bg-BG"/>
        </w:rPr>
        <w:t>Об</w:t>
      </w:r>
      <w:r w:rsidRPr="00921400">
        <w:rPr>
          <w:rFonts w:ascii="Times New Roman" w:hAnsi="Times New Roman" w:cs="Times New Roman"/>
          <w:sz w:val="32"/>
          <w:szCs w:val="32"/>
          <w:lang w:val="bg-BG"/>
        </w:rPr>
        <w:t>учения- компютърна грамотност на потребителите с ИКТ оборудването – през цялата година.</w:t>
      </w:r>
      <w:r w:rsidRPr="00921400">
        <w:rPr>
          <w:rFonts w:ascii="Times New Roman" w:hAnsi="Times New Roman" w:cs="Times New Roman"/>
          <w:sz w:val="28"/>
          <w:lang w:val="bg-BG"/>
        </w:rPr>
        <w:t xml:space="preserve"> </w:t>
      </w:r>
    </w:p>
    <w:p w:rsidR="004A4352" w:rsidRPr="00CA2B6A" w:rsidRDefault="004A4352" w:rsidP="004A4352">
      <w:pPr>
        <w:spacing w:before="100" w:beforeAutospacing="1" w:after="100" w:afterAutospacing="1" w:line="240" w:lineRule="auto"/>
        <w:rPr>
          <w:rFonts w:ascii="Times New Roman" w:hAnsi="Times New Roman" w:cs="Times New Roman"/>
          <w:sz w:val="52"/>
          <w:szCs w:val="32"/>
          <w:lang w:val="bg-BG"/>
        </w:rPr>
      </w:pPr>
      <w:r w:rsidRPr="00CA2B6A">
        <w:rPr>
          <w:rFonts w:ascii="Times New Roman" w:hAnsi="Times New Roman" w:cs="Times New Roman"/>
          <w:sz w:val="32"/>
          <w:lang w:val="bg-BG"/>
        </w:rPr>
        <w:t xml:space="preserve"> - Срещи и обсъждания на книги съвместно с училището и детска градина - срок постоянен</w:t>
      </w:r>
      <w:r>
        <w:rPr>
          <w:rFonts w:ascii="Times New Roman" w:hAnsi="Times New Roman" w:cs="Times New Roman"/>
          <w:sz w:val="32"/>
          <w:lang w:val="bg-BG"/>
        </w:rPr>
        <w:t>.</w:t>
      </w:r>
    </w:p>
    <w:p w:rsidR="004A4352" w:rsidRPr="00FD293B"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FD293B">
        <w:rPr>
          <w:rFonts w:ascii="Times New Roman" w:eastAsia="Times New Roman" w:hAnsi="Times New Roman" w:cs="Times New Roman"/>
          <w:b/>
          <w:bCs/>
          <w:sz w:val="32"/>
          <w:szCs w:val="32"/>
          <w:lang w:val="bg-BG"/>
        </w:rPr>
        <w:t>Културно – масова дейност:</w:t>
      </w:r>
    </w:p>
    <w:p w:rsidR="004A4352" w:rsidRPr="00FD293B"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FD293B">
        <w:rPr>
          <w:rFonts w:ascii="Times New Roman" w:eastAsia="Times New Roman" w:hAnsi="Times New Roman" w:cs="Times New Roman"/>
          <w:sz w:val="32"/>
          <w:szCs w:val="32"/>
          <w:lang w:val="bg-BG"/>
        </w:rPr>
        <w:lastRenderedPageBreak/>
        <w:t>- осъществяване на културният календар за читалищните прояви;</w:t>
      </w:r>
    </w:p>
    <w:p w:rsidR="004A4352" w:rsidRPr="00FD293B"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FD293B">
        <w:rPr>
          <w:rFonts w:ascii="Times New Roman" w:eastAsia="Times New Roman" w:hAnsi="Times New Roman" w:cs="Times New Roman"/>
          <w:sz w:val="32"/>
          <w:szCs w:val="32"/>
          <w:lang w:val="bg-BG"/>
        </w:rPr>
        <w:t>- повишаване на художественото и жанрово разнообразие на културните  мероприятия;</w:t>
      </w:r>
    </w:p>
    <w:p w:rsidR="004A4352" w:rsidRPr="00FD293B"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FD293B">
        <w:rPr>
          <w:rFonts w:ascii="Times New Roman" w:eastAsia="Times New Roman" w:hAnsi="Times New Roman" w:cs="Times New Roman"/>
          <w:sz w:val="32"/>
          <w:szCs w:val="32"/>
          <w:lang w:val="bg-BG"/>
        </w:rPr>
        <w:t>- участие в културните мероприятия на общината и областта;</w:t>
      </w:r>
    </w:p>
    <w:p w:rsidR="004A4352" w:rsidRPr="00FD293B"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FD293B">
        <w:rPr>
          <w:rFonts w:ascii="Times New Roman" w:eastAsia="Times New Roman" w:hAnsi="Times New Roman" w:cs="Times New Roman"/>
          <w:sz w:val="32"/>
          <w:szCs w:val="32"/>
          <w:lang w:val="bg-BG"/>
        </w:rPr>
        <w:t>- честване на официалните и традиционните празници, сборове и годишнини;</w:t>
      </w:r>
    </w:p>
    <w:p w:rsidR="004A4352" w:rsidRPr="00FD293B"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FD293B">
        <w:rPr>
          <w:rFonts w:ascii="Times New Roman" w:eastAsia="Times New Roman" w:hAnsi="Times New Roman" w:cs="Times New Roman"/>
          <w:sz w:val="32"/>
          <w:szCs w:val="32"/>
          <w:lang w:val="bg-BG"/>
        </w:rPr>
        <w:t>- провеждане на мероприятия, свързани със съхраняването, развитието и популяризирането на местни традиции и обичаи,повишаване на художествено – творческите постижения на любителските състави и индивидуални изпълнители, чрез привличане на специалисти – ръководители;</w:t>
      </w:r>
    </w:p>
    <w:p w:rsidR="004A4352" w:rsidRDefault="004A4352" w:rsidP="004A4352">
      <w:pPr>
        <w:pStyle w:val="Default"/>
        <w:spacing w:after="17"/>
        <w:rPr>
          <w:rFonts w:eastAsia="Times New Roman"/>
          <w:sz w:val="32"/>
          <w:szCs w:val="32"/>
          <w:lang w:val="bg-BG"/>
        </w:rPr>
      </w:pPr>
      <w:r w:rsidRPr="00FD293B">
        <w:rPr>
          <w:rFonts w:eastAsia="Times New Roman"/>
          <w:sz w:val="32"/>
          <w:szCs w:val="32"/>
          <w:lang w:val="bg-BG"/>
        </w:rPr>
        <w:t>- активно участие на любителските състави и индивидуални изпълнители в културно – масови събития на селото и общинат</w:t>
      </w:r>
      <w:r>
        <w:rPr>
          <w:rFonts w:eastAsia="Times New Roman"/>
          <w:sz w:val="32"/>
          <w:szCs w:val="32"/>
          <w:lang w:val="bg-BG"/>
        </w:rPr>
        <w:t>а.</w:t>
      </w:r>
    </w:p>
    <w:p w:rsidR="004A4352" w:rsidRDefault="004A4352" w:rsidP="004A4352">
      <w:pPr>
        <w:pStyle w:val="Default"/>
        <w:spacing w:after="17"/>
        <w:rPr>
          <w:rFonts w:eastAsia="Times New Roman"/>
          <w:sz w:val="32"/>
          <w:szCs w:val="32"/>
          <w:lang w:val="bg-BG"/>
        </w:rPr>
      </w:pPr>
    </w:p>
    <w:p w:rsidR="004A4352" w:rsidRPr="00921400" w:rsidRDefault="004A4352" w:rsidP="004A4352">
      <w:pPr>
        <w:pStyle w:val="Default"/>
        <w:spacing w:after="17"/>
        <w:rPr>
          <w:sz w:val="32"/>
          <w:szCs w:val="32"/>
          <w:lang w:val="bg-BG"/>
        </w:rPr>
      </w:pPr>
      <w:r w:rsidRPr="00921400">
        <w:rPr>
          <w:sz w:val="32"/>
          <w:szCs w:val="32"/>
          <w:lang w:val="bg-BG"/>
        </w:rPr>
        <w:t xml:space="preserve"> </w:t>
      </w:r>
      <w:r>
        <w:rPr>
          <w:sz w:val="32"/>
          <w:szCs w:val="32"/>
          <w:lang w:val="bg-BG"/>
        </w:rPr>
        <w:t>Поради усложнената епидемична обстановка в страната много от заплануваните мероприятия като участия на групите в различни фестивали и събори  през 2020 г. не се състояха.</w:t>
      </w:r>
    </w:p>
    <w:p w:rsidR="004A4352" w:rsidRPr="00FD293B"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FD293B">
        <w:rPr>
          <w:rFonts w:ascii="Times New Roman" w:eastAsia="Times New Roman" w:hAnsi="Times New Roman" w:cs="Times New Roman"/>
          <w:b/>
          <w:bCs/>
          <w:sz w:val="32"/>
          <w:szCs w:val="32"/>
          <w:lang w:val="bg-BG"/>
        </w:rPr>
        <w:t xml:space="preserve">Любителско </w:t>
      </w:r>
      <w:r>
        <w:rPr>
          <w:rFonts w:ascii="Times New Roman" w:eastAsia="Times New Roman" w:hAnsi="Times New Roman" w:cs="Times New Roman"/>
          <w:b/>
          <w:bCs/>
          <w:sz w:val="32"/>
          <w:szCs w:val="32"/>
          <w:lang w:val="bg-BG"/>
        </w:rPr>
        <w:t>-</w:t>
      </w:r>
      <w:r w:rsidRPr="00FD293B">
        <w:rPr>
          <w:rFonts w:ascii="Times New Roman" w:eastAsia="Times New Roman" w:hAnsi="Times New Roman" w:cs="Times New Roman"/>
          <w:b/>
          <w:bCs/>
          <w:sz w:val="32"/>
          <w:szCs w:val="32"/>
          <w:lang w:val="bg-BG"/>
        </w:rPr>
        <w:t>художествено творчество:</w:t>
      </w:r>
    </w:p>
    <w:p w:rsidR="004A4352" w:rsidRPr="00FD293B" w:rsidRDefault="004A4352" w:rsidP="004A4352">
      <w:pPr>
        <w:pStyle w:val="Default"/>
        <w:rPr>
          <w:iCs/>
          <w:sz w:val="32"/>
          <w:szCs w:val="32"/>
          <w:lang w:val="bg-BG"/>
        </w:rPr>
      </w:pPr>
      <w:r w:rsidRPr="00FD293B">
        <w:rPr>
          <w:iCs/>
          <w:sz w:val="32"/>
          <w:szCs w:val="32"/>
          <w:lang w:val="bg-BG"/>
        </w:rPr>
        <w:t>Целенасочена работа, насочена към опазване на фолклора и традиционното народно богатство и създаване на условия и възможности за тяхното развитие и популяризиране.</w:t>
      </w:r>
    </w:p>
    <w:p w:rsidR="004A4352" w:rsidRPr="00FD293B" w:rsidRDefault="004A4352" w:rsidP="004A4352">
      <w:pPr>
        <w:pStyle w:val="Default"/>
        <w:rPr>
          <w:sz w:val="32"/>
          <w:szCs w:val="32"/>
          <w:lang w:val="bg-BG"/>
        </w:rPr>
      </w:pPr>
    </w:p>
    <w:p w:rsidR="004A4352" w:rsidRPr="00FD293B" w:rsidRDefault="004A4352" w:rsidP="004A4352">
      <w:pPr>
        <w:pStyle w:val="Default"/>
        <w:spacing w:after="17"/>
        <w:rPr>
          <w:sz w:val="32"/>
          <w:szCs w:val="32"/>
          <w:lang w:val="bg-BG"/>
        </w:rPr>
      </w:pPr>
      <w:r w:rsidRPr="00FD293B">
        <w:rPr>
          <w:sz w:val="32"/>
          <w:szCs w:val="32"/>
          <w:lang w:val="bg-BG"/>
        </w:rPr>
        <w:t>Редовни репетиции със самодейните колективи към читалището:</w:t>
      </w:r>
    </w:p>
    <w:p w:rsidR="004A4352" w:rsidRPr="00C10C2A" w:rsidRDefault="004A4352" w:rsidP="004A4352">
      <w:pPr>
        <w:pStyle w:val="Default"/>
        <w:spacing w:after="17"/>
        <w:rPr>
          <w:sz w:val="32"/>
          <w:szCs w:val="32"/>
          <w:lang w:val="bg-BG"/>
        </w:rPr>
      </w:pPr>
      <w:r w:rsidRPr="00C10C2A">
        <w:rPr>
          <w:sz w:val="32"/>
          <w:szCs w:val="32"/>
          <w:lang w:val="bg-BG"/>
        </w:rPr>
        <w:t xml:space="preserve">-детски танцов състав „Венчета“-20 </w:t>
      </w:r>
      <w:proofErr w:type="spellStart"/>
      <w:r w:rsidRPr="00C10C2A">
        <w:rPr>
          <w:sz w:val="32"/>
          <w:szCs w:val="32"/>
          <w:lang w:val="bg-BG"/>
        </w:rPr>
        <w:t>уч</w:t>
      </w:r>
      <w:proofErr w:type="spellEnd"/>
      <w:r w:rsidRPr="00C10C2A">
        <w:rPr>
          <w:sz w:val="32"/>
          <w:szCs w:val="32"/>
          <w:lang w:val="bg-BG"/>
        </w:rPr>
        <w:t>.</w:t>
      </w:r>
    </w:p>
    <w:p w:rsidR="004A4352" w:rsidRPr="00C10C2A" w:rsidRDefault="004A4352" w:rsidP="004A4352">
      <w:pPr>
        <w:pStyle w:val="Default"/>
        <w:spacing w:after="17"/>
        <w:rPr>
          <w:sz w:val="32"/>
          <w:szCs w:val="32"/>
          <w:lang w:val="bg-BG"/>
        </w:rPr>
      </w:pPr>
      <w:r w:rsidRPr="00C10C2A">
        <w:rPr>
          <w:sz w:val="32"/>
          <w:szCs w:val="32"/>
          <w:lang w:val="bg-BG"/>
        </w:rPr>
        <w:t xml:space="preserve">-певческа гр. за бълг. фолклор- 8 </w:t>
      </w:r>
      <w:proofErr w:type="spellStart"/>
      <w:r w:rsidRPr="00C10C2A">
        <w:rPr>
          <w:sz w:val="32"/>
          <w:szCs w:val="32"/>
          <w:lang w:val="bg-BG"/>
        </w:rPr>
        <w:t>уч</w:t>
      </w:r>
      <w:proofErr w:type="spellEnd"/>
      <w:r w:rsidRPr="00C10C2A">
        <w:rPr>
          <w:sz w:val="32"/>
          <w:szCs w:val="32"/>
          <w:lang w:val="bg-BG"/>
        </w:rPr>
        <w:t>.</w:t>
      </w:r>
    </w:p>
    <w:p w:rsidR="004A4352" w:rsidRPr="00C10C2A" w:rsidRDefault="004A4352" w:rsidP="004A4352">
      <w:pPr>
        <w:pStyle w:val="Default"/>
        <w:spacing w:after="17"/>
        <w:rPr>
          <w:sz w:val="32"/>
          <w:szCs w:val="32"/>
          <w:lang w:val="bg-BG"/>
        </w:rPr>
      </w:pPr>
      <w:r w:rsidRPr="00C10C2A">
        <w:rPr>
          <w:sz w:val="32"/>
          <w:szCs w:val="32"/>
          <w:lang w:val="bg-BG"/>
        </w:rPr>
        <w:t xml:space="preserve">-детска вокална група-15 </w:t>
      </w:r>
      <w:proofErr w:type="spellStart"/>
      <w:r w:rsidRPr="00C10C2A">
        <w:rPr>
          <w:sz w:val="32"/>
          <w:szCs w:val="32"/>
          <w:lang w:val="bg-BG"/>
        </w:rPr>
        <w:t>уч</w:t>
      </w:r>
      <w:proofErr w:type="spellEnd"/>
      <w:r w:rsidRPr="00C10C2A">
        <w:rPr>
          <w:sz w:val="32"/>
          <w:szCs w:val="32"/>
          <w:lang w:val="bg-BG"/>
        </w:rPr>
        <w:t>.</w:t>
      </w:r>
    </w:p>
    <w:p w:rsidR="004A4352" w:rsidRPr="00C10C2A" w:rsidRDefault="004A4352" w:rsidP="004A4352">
      <w:pPr>
        <w:pStyle w:val="Default"/>
        <w:spacing w:after="17"/>
        <w:rPr>
          <w:sz w:val="32"/>
          <w:szCs w:val="32"/>
          <w:lang w:val="bg-BG"/>
        </w:rPr>
      </w:pPr>
      <w:r w:rsidRPr="00C10C2A">
        <w:rPr>
          <w:sz w:val="32"/>
          <w:szCs w:val="32"/>
          <w:lang w:val="bg-BG"/>
        </w:rPr>
        <w:t xml:space="preserve">-гр. за турски фолклор-12 </w:t>
      </w:r>
      <w:proofErr w:type="spellStart"/>
      <w:r w:rsidRPr="00C10C2A">
        <w:rPr>
          <w:sz w:val="32"/>
          <w:szCs w:val="32"/>
          <w:lang w:val="bg-BG"/>
        </w:rPr>
        <w:t>уч</w:t>
      </w:r>
      <w:proofErr w:type="spellEnd"/>
      <w:r w:rsidRPr="00C10C2A">
        <w:rPr>
          <w:sz w:val="32"/>
          <w:szCs w:val="32"/>
          <w:lang w:val="bg-BG"/>
        </w:rPr>
        <w:t>.</w:t>
      </w:r>
    </w:p>
    <w:p w:rsidR="004A4352" w:rsidRPr="00C10C2A" w:rsidRDefault="004A4352" w:rsidP="004A4352">
      <w:pPr>
        <w:pStyle w:val="Default"/>
        <w:spacing w:after="17"/>
        <w:rPr>
          <w:sz w:val="32"/>
          <w:szCs w:val="32"/>
          <w:lang w:val="bg-BG"/>
        </w:rPr>
      </w:pPr>
      <w:r w:rsidRPr="00C10C2A">
        <w:rPr>
          <w:sz w:val="32"/>
          <w:szCs w:val="32"/>
          <w:lang w:val="bg-BG"/>
        </w:rPr>
        <w:t xml:space="preserve">-група за модерни танци 15 </w:t>
      </w:r>
      <w:proofErr w:type="spellStart"/>
      <w:r w:rsidRPr="00C10C2A">
        <w:rPr>
          <w:sz w:val="32"/>
          <w:szCs w:val="32"/>
          <w:lang w:val="bg-BG"/>
        </w:rPr>
        <w:t>уч</w:t>
      </w:r>
      <w:proofErr w:type="spellEnd"/>
      <w:r w:rsidRPr="00C10C2A">
        <w:rPr>
          <w:sz w:val="32"/>
          <w:szCs w:val="32"/>
          <w:lang w:val="bg-BG"/>
        </w:rPr>
        <w:t>.</w:t>
      </w:r>
    </w:p>
    <w:p w:rsidR="004A4352" w:rsidRPr="00C10C2A" w:rsidRDefault="004A4352" w:rsidP="004A4352">
      <w:pPr>
        <w:pStyle w:val="Default"/>
        <w:spacing w:after="17"/>
        <w:rPr>
          <w:sz w:val="32"/>
          <w:szCs w:val="32"/>
          <w:lang w:val="bg-BG"/>
        </w:rPr>
      </w:pPr>
    </w:p>
    <w:p w:rsidR="004A4352" w:rsidRPr="00C10C2A" w:rsidRDefault="004A4352" w:rsidP="004A4352">
      <w:pPr>
        <w:rPr>
          <w:rFonts w:ascii="Times New Roman" w:hAnsi="Times New Roman" w:cs="Times New Roman"/>
          <w:sz w:val="32"/>
          <w:szCs w:val="32"/>
          <w:lang w:val="bg-BG"/>
        </w:rPr>
      </w:pPr>
      <w:r w:rsidRPr="00C10C2A">
        <w:rPr>
          <w:rFonts w:ascii="Times New Roman" w:hAnsi="Times New Roman" w:cs="Times New Roman"/>
          <w:sz w:val="32"/>
          <w:szCs w:val="32"/>
          <w:lang w:val="bg-BG"/>
        </w:rPr>
        <w:t>Участия на групите в различни фестивали и събори.</w:t>
      </w:r>
    </w:p>
    <w:p w:rsidR="004A4352" w:rsidRPr="00FD293B" w:rsidRDefault="004A4352" w:rsidP="004A4352">
      <w:pPr>
        <w:ind w:left="360"/>
        <w:rPr>
          <w:rFonts w:ascii="Times New Roman" w:hAnsi="Times New Roman" w:cs="Times New Roman"/>
          <w:sz w:val="32"/>
          <w:szCs w:val="32"/>
          <w:lang w:val="bg-BG"/>
        </w:rPr>
      </w:pPr>
      <w:r w:rsidRPr="00C10C2A">
        <w:rPr>
          <w:rFonts w:ascii="Times New Roman" w:hAnsi="Times New Roman" w:cs="Times New Roman"/>
          <w:sz w:val="32"/>
          <w:szCs w:val="32"/>
          <w:lang w:val="bg-BG"/>
        </w:rPr>
        <w:t>През 202</w:t>
      </w:r>
      <w:r>
        <w:rPr>
          <w:rFonts w:ascii="Times New Roman" w:hAnsi="Times New Roman" w:cs="Times New Roman"/>
          <w:sz w:val="32"/>
          <w:szCs w:val="32"/>
          <w:lang w:val="bg-BG"/>
        </w:rPr>
        <w:t xml:space="preserve">1 </w:t>
      </w:r>
      <w:r w:rsidRPr="00C10C2A">
        <w:rPr>
          <w:rFonts w:ascii="Times New Roman" w:hAnsi="Times New Roman" w:cs="Times New Roman"/>
          <w:sz w:val="32"/>
          <w:szCs w:val="32"/>
          <w:lang w:val="bg-BG"/>
        </w:rPr>
        <w:t xml:space="preserve"> г. се надяваме с подкрепата на община Кайнарджа и на другите читалища от общината и на спонсори да организираме и проведем събора </w:t>
      </w:r>
      <w:r>
        <w:rPr>
          <w:rFonts w:ascii="Times New Roman" w:hAnsi="Times New Roman" w:cs="Times New Roman"/>
          <w:sz w:val="32"/>
          <w:szCs w:val="32"/>
          <w:lang w:val="bg-BG"/>
        </w:rPr>
        <w:t xml:space="preserve"> </w:t>
      </w:r>
      <w:r w:rsidRPr="00C10C2A">
        <w:rPr>
          <w:rFonts w:ascii="Times New Roman" w:hAnsi="Times New Roman" w:cs="Times New Roman"/>
          <w:sz w:val="32"/>
          <w:szCs w:val="32"/>
          <w:lang w:val="bg-BG"/>
        </w:rPr>
        <w:t xml:space="preserve"> „Фолклорен празник в село Голеш“</w:t>
      </w:r>
      <w:r>
        <w:rPr>
          <w:rFonts w:ascii="Times New Roman" w:hAnsi="Times New Roman" w:cs="Times New Roman"/>
          <w:sz w:val="32"/>
          <w:szCs w:val="32"/>
          <w:lang w:val="bg-BG"/>
        </w:rPr>
        <w:t xml:space="preserve"> </w:t>
      </w:r>
    </w:p>
    <w:p w:rsidR="004A4352" w:rsidRDefault="004A4352" w:rsidP="004A4352">
      <w:pPr>
        <w:ind w:left="360"/>
        <w:rPr>
          <w:rStyle w:val="st"/>
          <w:rFonts w:ascii="Times New Roman" w:hAnsi="Times New Roman" w:cs="Times New Roman"/>
          <w:sz w:val="32"/>
          <w:szCs w:val="32"/>
          <w:lang w:val="bg-BG"/>
        </w:rPr>
      </w:pPr>
      <w:r w:rsidRPr="00C10C2A">
        <w:rPr>
          <w:rFonts w:ascii="Times New Roman" w:hAnsi="Times New Roman" w:cs="Times New Roman"/>
          <w:sz w:val="32"/>
          <w:szCs w:val="32"/>
          <w:lang w:val="bg-BG"/>
        </w:rPr>
        <w:t xml:space="preserve">Мероприятията и участията на читалището могат да се видят на сайта на читалището на </w:t>
      </w:r>
      <w:r w:rsidRPr="00C10C2A">
        <w:rPr>
          <w:rStyle w:val="st"/>
          <w:rFonts w:ascii="Times New Roman" w:hAnsi="Times New Roman" w:cs="Times New Roman"/>
          <w:sz w:val="32"/>
          <w:szCs w:val="32"/>
          <w:lang w:val="bg-BG"/>
        </w:rPr>
        <w:t xml:space="preserve">. </w:t>
      </w:r>
      <w:r w:rsidRPr="00C30EFF">
        <w:rPr>
          <w:rStyle w:val="st"/>
          <w:rFonts w:ascii="Times New Roman" w:hAnsi="Times New Roman" w:cs="Times New Roman"/>
          <w:sz w:val="32"/>
          <w:szCs w:val="32"/>
        </w:rPr>
        <w:t>https</w:t>
      </w:r>
      <w:r w:rsidRPr="00C10C2A">
        <w:rPr>
          <w:rStyle w:val="st"/>
          <w:rFonts w:ascii="Times New Roman" w:hAnsi="Times New Roman" w:cs="Times New Roman"/>
          <w:sz w:val="32"/>
          <w:szCs w:val="32"/>
          <w:lang w:val="bg-BG"/>
        </w:rPr>
        <w:t>://</w:t>
      </w:r>
      <w:r w:rsidRPr="00C10C2A">
        <w:rPr>
          <w:rStyle w:val="a4"/>
          <w:rFonts w:ascii="Times New Roman" w:hAnsi="Times New Roman" w:cs="Times New Roman"/>
          <w:sz w:val="32"/>
          <w:szCs w:val="32"/>
          <w:lang w:val="bg-BG"/>
        </w:rPr>
        <w:t>информационни портали</w:t>
      </w:r>
      <w:r w:rsidRPr="00C10C2A">
        <w:rPr>
          <w:rStyle w:val="st"/>
          <w:rFonts w:ascii="Times New Roman" w:hAnsi="Times New Roman" w:cs="Times New Roman"/>
          <w:sz w:val="32"/>
          <w:szCs w:val="32"/>
          <w:lang w:val="bg-BG"/>
        </w:rPr>
        <w:t>.</w:t>
      </w:r>
      <w:r w:rsidRPr="00C30EFF">
        <w:rPr>
          <w:rStyle w:val="st"/>
          <w:rFonts w:ascii="Times New Roman" w:hAnsi="Times New Roman" w:cs="Times New Roman"/>
          <w:sz w:val="32"/>
          <w:szCs w:val="32"/>
        </w:rPr>
        <w:t>com</w:t>
      </w:r>
      <w:r w:rsidRPr="00C10C2A">
        <w:rPr>
          <w:rStyle w:val="st"/>
          <w:rFonts w:ascii="Times New Roman" w:hAnsi="Times New Roman" w:cs="Times New Roman"/>
          <w:sz w:val="32"/>
          <w:szCs w:val="32"/>
          <w:lang w:val="bg-BG"/>
        </w:rPr>
        <w:t>/</w:t>
      </w:r>
      <w:proofErr w:type="spellStart"/>
      <w:r w:rsidRPr="00C10C2A">
        <w:rPr>
          <w:rStyle w:val="st"/>
          <w:rFonts w:ascii="Times New Roman" w:hAnsi="Times New Roman" w:cs="Times New Roman"/>
          <w:sz w:val="32"/>
          <w:szCs w:val="32"/>
          <w:lang w:val="bg-BG"/>
        </w:rPr>
        <w:t>нч</w:t>
      </w:r>
      <w:proofErr w:type="spellEnd"/>
      <w:r w:rsidRPr="00C10C2A">
        <w:rPr>
          <w:rStyle w:val="st"/>
          <w:rFonts w:ascii="Times New Roman" w:hAnsi="Times New Roman" w:cs="Times New Roman"/>
          <w:sz w:val="32"/>
          <w:szCs w:val="32"/>
          <w:lang w:val="bg-BG"/>
        </w:rPr>
        <w:t xml:space="preserve"> „родина-1941“с. Голеш</w:t>
      </w:r>
    </w:p>
    <w:p w:rsidR="004A4352" w:rsidRPr="00921400" w:rsidRDefault="004A4352" w:rsidP="004A4352">
      <w:pPr>
        <w:ind w:left="360"/>
        <w:rPr>
          <w:rFonts w:ascii="Times New Roman" w:hAnsi="Times New Roman" w:cs="Times New Roman"/>
          <w:sz w:val="32"/>
          <w:szCs w:val="32"/>
          <w:lang w:val="bg-BG"/>
        </w:rPr>
      </w:pP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b/>
          <w:sz w:val="32"/>
          <w:szCs w:val="32"/>
          <w:u w:val="single"/>
          <w:lang w:val="bg-BG"/>
        </w:rPr>
        <w:t>Месец януари</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lastRenderedPageBreak/>
        <w:t>Празнуване на ”</w:t>
      </w:r>
      <w:proofErr w:type="spellStart"/>
      <w:r w:rsidRPr="00C30EFF">
        <w:rPr>
          <w:rFonts w:ascii="Times New Roman" w:hAnsi="Times New Roman" w:cs="Times New Roman"/>
          <w:sz w:val="32"/>
          <w:szCs w:val="32"/>
        </w:rPr>
        <w:t>Бабинден</w:t>
      </w:r>
      <w:proofErr w:type="spellEnd"/>
      <w:r w:rsidRPr="00C30EFF">
        <w:rPr>
          <w:rFonts w:ascii="Times New Roman" w:hAnsi="Times New Roman" w:cs="Times New Roman"/>
          <w:sz w:val="32"/>
          <w:szCs w:val="32"/>
        </w:rPr>
        <w:t xml:space="preserve"> в село Голеш”</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-обичаят е традиция за село Голеш и се организира от читалището.</w:t>
      </w:r>
    </w:p>
    <w:p w:rsidR="004A4352" w:rsidRPr="00C30EFF" w:rsidRDefault="004A4352" w:rsidP="004A4352">
      <w:pPr>
        <w:pStyle w:val="a3"/>
        <w:ind w:left="540"/>
        <w:rPr>
          <w:rFonts w:ascii="Times New Roman" w:hAnsi="Times New Roman" w:cs="Times New Roman"/>
          <w:b/>
          <w:sz w:val="32"/>
          <w:szCs w:val="32"/>
          <w:u w:val="single"/>
        </w:rPr>
      </w:pPr>
    </w:p>
    <w:p w:rsidR="004A4352" w:rsidRPr="00C30EFF" w:rsidRDefault="004A4352" w:rsidP="004A4352">
      <w:pPr>
        <w:pStyle w:val="a3"/>
        <w:ind w:left="540"/>
        <w:rPr>
          <w:rFonts w:ascii="Times New Roman" w:hAnsi="Times New Roman" w:cs="Times New Roman"/>
          <w:b/>
          <w:sz w:val="32"/>
          <w:szCs w:val="32"/>
          <w:u w:val="single"/>
        </w:rPr>
      </w:pPr>
      <w:r w:rsidRPr="00C30EFF">
        <w:rPr>
          <w:rFonts w:ascii="Times New Roman" w:hAnsi="Times New Roman" w:cs="Times New Roman"/>
          <w:b/>
          <w:sz w:val="32"/>
          <w:szCs w:val="32"/>
          <w:u w:val="single"/>
        </w:rPr>
        <w:t>Месец февруари</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Акция –конкурс за изработка на сърца за Св.Валентин.</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-съвместно мероприятие с училището</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-Рецитал и табло  посветени на В.Левски. -участие на детска в. група.</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-участие на деца в Общински конкурс посветен на Васил Левски.</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 xml:space="preserve"> Изработка на мартеници с  деца и ученици, </w:t>
      </w:r>
      <w:r>
        <w:rPr>
          <w:rFonts w:ascii="Times New Roman" w:hAnsi="Times New Roman" w:cs="Times New Roman"/>
          <w:sz w:val="32"/>
          <w:szCs w:val="32"/>
          <w:lang w:val="bg-BG"/>
        </w:rPr>
        <w:t xml:space="preserve">с материали предоставени от </w:t>
      </w:r>
      <w:r w:rsidRPr="00FD293B">
        <w:rPr>
          <w:rFonts w:ascii="Times New Roman" w:hAnsi="Times New Roman" w:cs="Times New Roman"/>
          <w:sz w:val="32"/>
          <w:szCs w:val="32"/>
          <w:lang w:val="bg-BG"/>
        </w:rPr>
        <w:t>читалището.</w:t>
      </w:r>
    </w:p>
    <w:p w:rsidR="004A4352" w:rsidRPr="00C30EFF" w:rsidRDefault="004A4352" w:rsidP="004A4352">
      <w:pPr>
        <w:pStyle w:val="a3"/>
        <w:ind w:left="540"/>
        <w:rPr>
          <w:rFonts w:ascii="Times New Roman" w:hAnsi="Times New Roman" w:cs="Times New Roman"/>
          <w:sz w:val="32"/>
          <w:szCs w:val="32"/>
        </w:rPr>
      </w:pPr>
    </w:p>
    <w:p w:rsidR="004A4352" w:rsidRPr="00C30EFF" w:rsidRDefault="004A4352" w:rsidP="004A4352">
      <w:pPr>
        <w:pStyle w:val="a3"/>
        <w:ind w:left="540"/>
        <w:rPr>
          <w:rFonts w:ascii="Times New Roman" w:hAnsi="Times New Roman" w:cs="Times New Roman"/>
          <w:b/>
          <w:sz w:val="32"/>
          <w:szCs w:val="32"/>
          <w:u w:val="single"/>
        </w:rPr>
      </w:pPr>
      <w:r w:rsidRPr="00C30EFF">
        <w:rPr>
          <w:rFonts w:ascii="Times New Roman" w:hAnsi="Times New Roman" w:cs="Times New Roman"/>
          <w:b/>
          <w:sz w:val="32"/>
          <w:szCs w:val="32"/>
          <w:u w:val="single"/>
        </w:rPr>
        <w:t>Месец Март</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„Бяло и червено”-изложба на мартеници и снимков материал от изработката им .</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Награждаване на участниците.</w:t>
      </w: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Отбелязване на „Деня на самодееца”</w:t>
      </w:r>
    </w:p>
    <w:p w:rsidR="004A4352" w:rsidRPr="00FD293B" w:rsidRDefault="004A4352" w:rsidP="004A4352">
      <w:pPr>
        <w:pStyle w:val="Default"/>
        <w:rPr>
          <w:sz w:val="32"/>
          <w:szCs w:val="32"/>
          <w:lang w:val="bg-BG"/>
        </w:rPr>
      </w:pPr>
    </w:p>
    <w:p w:rsidR="004A4352" w:rsidRPr="00FD293B" w:rsidRDefault="004A4352" w:rsidP="004A4352">
      <w:pPr>
        <w:pStyle w:val="Default"/>
        <w:spacing w:after="31"/>
        <w:rPr>
          <w:sz w:val="32"/>
          <w:szCs w:val="32"/>
          <w:lang w:val="bg-BG"/>
        </w:rPr>
      </w:pPr>
      <w:r w:rsidRPr="00FD293B">
        <w:rPr>
          <w:sz w:val="32"/>
          <w:szCs w:val="32"/>
          <w:lang w:val="bg-BG"/>
        </w:rPr>
        <w:t>Тържествен концерт за националния празник на Република България</w:t>
      </w:r>
    </w:p>
    <w:p w:rsidR="004A4352" w:rsidRPr="00FD293B" w:rsidRDefault="004A4352" w:rsidP="004A4352">
      <w:pPr>
        <w:pStyle w:val="Default"/>
        <w:rPr>
          <w:sz w:val="32"/>
          <w:szCs w:val="32"/>
          <w:lang w:val="bg-BG"/>
        </w:rPr>
      </w:pPr>
    </w:p>
    <w:p w:rsidR="004A4352" w:rsidRPr="00C30EFF" w:rsidRDefault="004A4352" w:rsidP="004A4352">
      <w:pPr>
        <w:pStyle w:val="a3"/>
        <w:ind w:left="540"/>
        <w:rPr>
          <w:rFonts w:ascii="Times New Roman" w:hAnsi="Times New Roman" w:cs="Times New Roman"/>
          <w:sz w:val="32"/>
          <w:szCs w:val="32"/>
        </w:rPr>
      </w:pPr>
      <w:r w:rsidRPr="00C30EFF">
        <w:rPr>
          <w:rFonts w:ascii="Times New Roman" w:hAnsi="Times New Roman" w:cs="Times New Roman"/>
          <w:sz w:val="32"/>
          <w:szCs w:val="32"/>
        </w:rPr>
        <w:t>-участие на детска в. група</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Празненство по</w:t>
      </w:r>
      <w:r>
        <w:rPr>
          <w:rFonts w:ascii="Times New Roman" w:hAnsi="Times New Roman" w:cs="Times New Roman"/>
          <w:sz w:val="32"/>
          <w:szCs w:val="32"/>
          <w:lang w:val="bg-BG"/>
        </w:rPr>
        <w:t>-</w:t>
      </w:r>
      <w:r w:rsidRPr="00FD293B">
        <w:rPr>
          <w:rFonts w:ascii="Times New Roman" w:hAnsi="Times New Roman" w:cs="Times New Roman"/>
          <w:sz w:val="32"/>
          <w:szCs w:val="32"/>
          <w:lang w:val="bg-BG"/>
        </w:rPr>
        <w:t xml:space="preserve"> случай 8 март с покана до всички жени.</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„Лазаруване „ „-гр. за български фолклор към читалището представя обичая в с.Голеш и с.Добруджанка и посещение в община Кайнарджа.</w:t>
      </w:r>
    </w:p>
    <w:p w:rsidR="004A4352" w:rsidRDefault="004A4352" w:rsidP="004A4352">
      <w:pPr>
        <w:rPr>
          <w:lang w:val="bg-BG"/>
        </w:rPr>
      </w:pPr>
      <w:r w:rsidRPr="00FD293B">
        <w:rPr>
          <w:rFonts w:ascii="Times New Roman" w:hAnsi="Times New Roman" w:cs="Times New Roman"/>
          <w:b/>
          <w:sz w:val="32"/>
          <w:szCs w:val="32"/>
          <w:u w:val="single"/>
          <w:lang w:val="bg-BG"/>
        </w:rPr>
        <w:t>Месец април</w:t>
      </w:r>
      <w:r w:rsidRPr="005A00D1">
        <w:rPr>
          <w:lang w:val="bg-BG"/>
        </w:rPr>
        <w:t xml:space="preserve">- </w:t>
      </w:r>
    </w:p>
    <w:p w:rsidR="004A4352" w:rsidRPr="009A5C8B" w:rsidRDefault="004A4352" w:rsidP="004A4352">
      <w:pPr>
        <w:rPr>
          <w:rFonts w:ascii="Times New Roman" w:hAnsi="Times New Roman" w:cs="Times New Roman"/>
          <w:b/>
          <w:sz w:val="32"/>
          <w:szCs w:val="32"/>
          <w:u w:val="single"/>
          <w:lang w:val="bg-BG"/>
        </w:rPr>
      </w:pPr>
      <w:r w:rsidRPr="009A5C8B">
        <w:rPr>
          <w:rFonts w:ascii="Times New Roman" w:hAnsi="Times New Roman" w:cs="Times New Roman"/>
          <w:sz w:val="32"/>
          <w:szCs w:val="32"/>
          <w:lang w:val="bg-BG"/>
        </w:rPr>
        <w:t>1-ви април Международен ден на здравето –презентация</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Конкурс за най красиво боядисано яйце.</w:t>
      </w:r>
    </w:p>
    <w:p w:rsidR="004A4352" w:rsidRPr="00FD293B" w:rsidRDefault="004A4352" w:rsidP="004A4352">
      <w:pPr>
        <w:ind w:left="540"/>
        <w:rPr>
          <w:rFonts w:ascii="Times New Roman" w:hAnsi="Times New Roman" w:cs="Times New Roman"/>
          <w:sz w:val="32"/>
          <w:szCs w:val="32"/>
          <w:lang w:val="bg-BG"/>
        </w:rPr>
      </w:pPr>
      <w:r w:rsidRPr="00FD293B">
        <w:rPr>
          <w:rFonts w:ascii="Times New Roman" w:hAnsi="Times New Roman" w:cs="Times New Roman"/>
          <w:sz w:val="32"/>
          <w:szCs w:val="32"/>
          <w:lang w:val="bg-BG"/>
        </w:rPr>
        <w:t>„Великденска изложба „ и празненство с програма от гр.за бълг. фолклор .</w:t>
      </w:r>
    </w:p>
    <w:p w:rsidR="004A4352" w:rsidRPr="00C30EFF" w:rsidRDefault="004A4352" w:rsidP="004A4352">
      <w:pPr>
        <w:pStyle w:val="a3"/>
        <w:ind w:left="900"/>
        <w:rPr>
          <w:rFonts w:ascii="Times New Roman" w:hAnsi="Times New Roman" w:cs="Times New Roman"/>
          <w:sz w:val="32"/>
          <w:szCs w:val="32"/>
        </w:rPr>
      </w:pPr>
      <w:r w:rsidRPr="00C30EFF">
        <w:rPr>
          <w:rFonts w:ascii="Times New Roman" w:hAnsi="Times New Roman" w:cs="Times New Roman"/>
          <w:sz w:val="32"/>
          <w:szCs w:val="32"/>
        </w:rPr>
        <w:t>Седмица на детската книга-маратон на четенето</w:t>
      </w:r>
    </w:p>
    <w:p w:rsidR="004A4352" w:rsidRPr="00FD293B" w:rsidRDefault="004A4352" w:rsidP="004A4352">
      <w:pPr>
        <w:ind w:left="540"/>
        <w:rPr>
          <w:rFonts w:ascii="Times New Roman" w:hAnsi="Times New Roman" w:cs="Times New Roman"/>
          <w:sz w:val="32"/>
          <w:szCs w:val="32"/>
          <w:lang w:val="bg-BG"/>
        </w:rPr>
      </w:pPr>
      <w:r w:rsidRPr="00FD293B">
        <w:rPr>
          <w:rFonts w:ascii="Times New Roman" w:hAnsi="Times New Roman" w:cs="Times New Roman"/>
          <w:sz w:val="32"/>
          <w:szCs w:val="32"/>
          <w:lang w:val="bg-BG"/>
        </w:rPr>
        <w:t>-„Празник на детската книга”- конкурс за четене на любима детска книга с награди за участниците.</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Ден на книгите „-гостуване на библиотеката в детската градина и училището.</w:t>
      </w:r>
    </w:p>
    <w:p w:rsidR="004A4352"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Отбелязване на „Ден на планетата  ЗЕМЯ</w:t>
      </w:r>
    </w:p>
    <w:p w:rsidR="004A4352" w:rsidRPr="00CA2B6A" w:rsidRDefault="004A4352" w:rsidP="004A4352">
      <w:pPr>
        <w:rPr>
          <w:rFonts w:ascii="Times New Roman" w:hAnsi="Times New Roman" w:cs="Times New Roman"/>
          <w:lang w:val="bg-BG"/>
        </w:rPr>
      </w:pPr>
      <w:r w:rsidRPr="00CA2B6A">
        <w:rPr>
          <w:rFonts w:ascii="Times New Roman" w:hAnsi="Times New Roman" w:cs="Times New Roman"/>
          <w:lang w:val="bg-BG"/>
        </w:rPr>
        <w:t xml:space="preserve"> </w:t>
      </w:r>
      <w:r w:rsidRPr="00CA2B6A">
        <w:rPr>
          <w:rFonts w:ascii="Times New Roman" w:hAnsi="Times New Roman" w:cs="Times New Roman"/>
          <w:sz w:val="32"/>
          <w:lang w:val="bg-BG"/>
        </w:rPr>
        <w:t xml:space="preserve">- да посадим дръвче. –мероприятие с деца от </w:t>
      </w:r>
      <w:proofErr w:type="spellStart"/>
      <w:r w:rsidRPr="00CA2B6A">
        <w:rPr>
          <w:rFonts w:ascii="Times New Roman" w:hAnsi="Times New Roman" w:cs="Times New Roman"/>
          <w:sz w:val="32"/>
          <w:lang w:val="bg-BG"/>
        </w:rPr>
        <w:t>ОУ</w:t>
      </w:r>
      <w:proofErr w:type="spellEnd"/>
      <w:r w:rsidRPr="00CA2B6A">
        <w:rPr>
          <w:rFonts w:ascii="Times New Roman" w:hAnsi="Times New Roman" w:cs="Times New Roman"/>
          <w:sz w:val="32"/>
          <w:lang w:val="bg-BG"/>
        </w:rPr>
        <w:t>”В.</w:t>
      </w:r>
      <w:proofErr w:type="spellStart"/>
      <w:r w:rsidRPr="00CA2B6A">
        <w:rPr>
          <w:rFonts w:ascii="Times New Roman" w:hAnsi="Times New Roman" w:cs="Times New Roman"/>
          <w:sz w:val="32"/>
          <w:lang w:val="bg-BG"/>
        </w:rPr>
        <w:t>Априлов</w:t>
      </w:r>
      <w:proofErr w:type="spellEnd"/>
      <w:r w:rsidRPr="00CA2B6A">
        <w:rPr>
          <w:rFonts w:ascii="Times New Roman" w:hAnsi="Times New Roman" w:cs="Times New Roman"/>
          <w:sz w:val="32"/>
          <w:lang w:val="bg-BG"/>
        </w:rPr>
        <w:t>”</w:t>
      </w:r>
    </w:p>
    <w:p w:rsidR="004A4352" w:rsidRPr="00FD293B" w:rsidRDefault="004A4352" w:rsidP="004A4352">
      <w:pPr>
        <w:ind w:left="540"/>
        <w:rPr>
          <w:rFonts w:ascii="Times New Roman" w:hAnsi="Times New Roman" w:cs="Times New Roman"/>
          <w:b/>
          <w:sz w:val="32"/>
          <w:szCs w:val="32"/>
          <w:u w:val="single"/>
          <w:lang w:val="bg-BG"/>
        </w:rPr>
      </w:pPr>
      <w:r w:rsidRPr="00FD293B">
        <w:rPr>
          <w:rFonts w:ascii="Times New Roman" w:hAnsi="Times New Roman" w:cs="Times New Roman"/>
          <w:b/>
          <w:sz w:val="32"/>
          <w:szCs w:val="32"/>
          <w:u w:val="single"/>
          <w:lang w:val="bg-BG"/>
        </w:rPr>
        <w:lastRenderedPageBreak/>
        <w:t>Месец май</w:t>
      </w:r>
    </w:p>
    <w:p w:rsidR="004A4352"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Отбелязване на „Деня на Европа”-детски конкурс за най- добра рисунка и стихотворение по темата с награди за участниците .</w:t>
      </w:r>
    </w:p>
    <w:p w:rsidR="004A4352" w:rsidRPr="009A5C8B" w:rsidRDefault="004A4352" w:rsidP="004A4352">
      <w:pPr>
        <w:rPr>
          <w:rFonts w:ascii="Times New Roman" w:hAnsi="Times New Roman" w:cs="Times New Roman"/>
          <w:sz w:val="32"/>
          <w:szCs w:val="32"/>
          <w:lang w:val="bg-BG"/>
        </w:rPr>
      </w:pPr>
      <w:r w:rsidRPr="009A5C8B">
        <w:rPr>
          <w:rFonts w:ascii="Times New Roman" w:hAnsi="Times New Roman" w:cs="Times New Roman"/>
          <w:sz w:val="28"/>
          <w:lang w:val="bg-BG"/>
        </w:rPr>
        <w:t xml:space="preserve"> </w:t>
      </w:r>
      <w:r w:rsidRPr="009A5C8B">
        <w:rPr>
          <w:rFonts w:ascii="Times New Roman" w:hAnsi="Times New Roman" w:cs="Times New Roman"/>
          <w:sz w:val="32"/>
          <w:szCs w:val="32"/>
          <w:lang w:val="bg-BG"/>
        </w:rPr>
        <w:t>- 11 май Празник на библиотечните и читалищните дейци – „Библиотекар за един ден”, „Отворени врати”</w:t>
      </w:r>
    </w:p>
    <w:p w:rsidR="004A4352" w:rsidRPr="00FD293B" w:rsidRDefault="004A4352" w:rsidP="004A4352">
      <w:pPr>
        <w:rPr>
          <w:rFonts w:ascii="Times New Roman" w:hAnsi="Times New Roman" w:cs="Times New Roman"/>
          <w:sz w:val="32"/>
          <w:szCs w:val="32"/>
          <w:lang w:val="bg-BG"/>
        </w:rPr>
      </w:pP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Честване на „Деня на славянската писменост”- празник на читалището с тържество с участие на групите към читалището , и с награждаване на читателите и потребителите .</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Участие в Преглед на Художествената  самодейност“с. Кайнарджа.</w:t>
      </w:r>
    </w:p>
    <w:p w:rsidR="004A4352" w:rsidRDefault="004A4352" w:rsidP="004A4352">
      <w:pPr>
        <w:rPr>
          <w:rFonts w:ascii="Times New Roman" w:hAnsi="Times New Roman" w:cs="Times New Roman"/>
          <w:b/>
          <w:sz w:val="32"/>
          <w:szCs w:val="32"/>
          <w:u w:val="single"/>
          <w:lang w:val="bg-BG"/>
        </w:rPr>
      </w:pPr>
      <w:r w:rsidRPr="00FD293B">
        <w:rPr>
          <w:rFonts w:ascii="Times New Roman" w:hAnsi="Times New Roman" w:cs="Times New Roman"/>
          <w:b/>
          <w:sz w:val="32"/>
          <w:szCs w:val="32"/>
          <w:u w:val="single"/>
          <w:lang w:val="bg-BG"/>
        </w:rPr>
        <w:t>Месец Юни</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 xml:space="preserve"> „Ден на детето”-</w:t>
      </w:r>
      <w:r>
        <w:rPr>
          <w:rFonts w:ascii="Times New Roman" w:hAnsi="Times New Roman" w:cs="Times New Roman"/>
          <w:sz w:val="32"/>
          <w:szCs w:val="32"/>
          <w:lang w:val="bg-BG"/>
        </w:rPr>
        <w:t xml:space="preserve"> сцена за децата -</w:t>
      </w:r>
      <w:r w:rsidRPr="00FD293B">
        <w:rPr>
          <w:rFonts w:ascii="Times New Roman" w:hAnsi="Times New Roman" w:cs="Times New Roman"/>
          <w:sz w:val="32"/>
          <w:szCs w:val="32"/>
          <w:lang w:val="bg-BG"/>
        </w:rPr>
        <w:t>състезания и забавни игри за децата с награди</w:t>
      </w:r>
      <w:r>
        <w:rPr>
          <w:rFonts w:ascii="Times New Roman" w:hAnsi="Times New Roman" w:cs="Times New Roman"/>
          <w:sz w:val="32"/>
          <w:szCs w:val="32"/>
          <w:lang w:val="bg-BG"/>
        </w:rPr>
        <w:t xml:space="preserve"> за любимо стихотворение или песен</w:t>
      </w:r>
      <w:r w:rsidRPr="00FD293B">
        <w:rPr>
          <w:rFonts w:ascii="Times New Roman" w:hAnsi="Times New Roman" w:cs="Times New Roman"/>
          <w:sz w:val="32"/>
          <w:szCs w:val="32"/>
          <w:lang w:val="bg-BG"/>
        </w:rPr>
        <w:t>.</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Гостуване на куклен театър.</w:t>
      </w:r>
    </w:p>
    <w:p w:rsidR="004A4352" w:rsidRPr="00FD293B" w:rsidRDefault="004A4352" w:rsidP="004A4352">
      <w:pPr>
        <w:rPr>
          <w:rFonts w:ascii="Times New Roman" w:hAnsi="Times New Roman" w:cs="Times New Roman"/>
          <w:b/>
          <w:sz w:val="32"/>
          <w:szCs w:val="32"/>
          <w:u w:val="single"/>
          <w:lang w:val="bg-BG"/>
        </w:rPr>
      </w:pPr>
      <w:r w:rsidRPr="00FD293B">
        <w:rPr>
          <w:rFonts w:ascii="Times New Roman" w:hAnsi="Times New Roman" w:cs="Times New Roman"/>
          <w:b/>
          <w:sz w:val="32"/>
          <w:szCs w:val="32"/>
          <w:u w:val="single"/>
          <w:lang w:val="bg-BG"/>
        </w:rPr>
        <w:t>Месец Юли</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Организиране на обучения в компютърната зала на библиотеката за начинаещи.</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Организиране и провеждане на „Фолклорен празник Голеш“с участия на изпълнители от цялата страна.</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Празник с участието на групата за турски фолклор по- случай „Рамазан Байрам“.</w:t>
      </w:r>
    </w:p>
    <w:p w:rsidR="004A4352" w:rsidRPr="00FD293B" w:rsidRDefault="004A4352" w:rsidP="004A4352">
      <w:pPr>
        <w:rPr>
          <w:rFonts w:ascii="Times New Roman" w:hAnsi="Times New Roman" w:cs="Times New Roman"/>
          <w:b/>
          <w:sz w:val="32"/>
          <w:szCs w:val="32"/>
          <w:u w:val="single"/>
          <w:lang w:val="bg-BG"/>
        </w:rPr>
      </w:pPr>
      <w:r w:rsidRPr="00FD293B">
        <w:rPr>
          <w:rFonts w:ascii="Times New Roman" w:hAnsi="Times New Roman" w:cs="Times New Roman"/>
          <w:b/>
          <w:sz w:val="32"/>
          <w:szCs w:val="32"/>
          <w:u w:val="single"/>
          <w:lang w:val="bg-BG"/>
        </w:rPr>
        <w:t>Месец Август</w:t>
      </w:r>
    </w:p>
    <w:p w:rsidR="004A4352" w:rsidRPr="00FD293B" w:rsidRDefault="004A4352" w:rsidP="004A4352">
      <w:pPr>
        <w:rPr>
          <w:rFonts w:ascii="Times New Roman" w:hAnsi="Times New Roman" w:cs="Times New Roman"/>
          <w:b/>
          <w:sz w:val="32"/>
          <w:szCs w:val="32"/>
          <w:u w:val="single"/>
          <w:lang w:val="bg-BG"/>
        </w:rPr>
      </w:pPr>
      <w:r w:rsidRPr="00FD293B">
        <w:rPr>
          <w:rFonts w:ascii="Times New Roman" w:hAnsi="Times New Roman" w:cs="Times New Roman"/>
          <w:sz w:val="32"/>
          <w:szCs w:val="32"/>
          <w:lang w:val="bg-BG"/>
        </w:rPr>
        <w:t>Участия на групите към читалището във фестивали и събори в страната.</w:t>
      </w:r>
    </w:p>
    <w:p w:rsidR="004A4352" w:rsidRDefault="004A4352" w:rsidP="004A4352">
      <w:pPr>
        <w:rPr>
          <w:rFonts w:ascii="Times New Roman" w:hAnsi="Times New Roman" w:cs="Times New Roman"/>
          <w:b/>
          <w:sz w:val="32"/>
          <w:szCs w:val="32"/>
          <w:u w:val="single"/>
          <w:lang w:val="bg-BG"/>
        </w:rPr>
      </w:pPr>
      <w:r w:rsidRPr="00FD293B">
        <w:rPr>
          <w:rFonts w:ascii="Times New Roman" w:hAnsi="Times New Roman" w:cs="Times New Roman"/>
          <w:b/>
          <w:sz w:val="32"/>
          <w:szCs w:val="32"/>
          <w:u w:val="single"/>
          <w:lang w:val="bg-BG"/>
        </w:rPr>
        <w:t>Месец Септември</w:t>
      </w:r>
    </w:p>
    <w:p w:rsidR="004A4352" w:rsidRPr="00075262" w:rsidRDefault="004A4352" w:rsidP="004A4352">
      <w:pPr>
        <w:rPr>
          <w:rFonts w:ascii="Times New Roman" w:hAnsi="Times New Roman" w:cs="Times New Roman"/>
          <w:sz w:val="32"/>
          <w:szCs w:val="32"/>
          <w:lang w:val="bg-BG"/>
        </w:rPr>
      </w:pPr>
      <w:r>
        <w:rPr>
          <w:rFonts w:ascii="Times New Roman" w:hAnsi="Times New Roman" w:cs="Times New Roman"/>
          <w:sz w:val="32"/>
          <w:szCs w:val="32"/>
          <w:lang w:val="bg-BG"/>
        </w:rPr>
        <w:t>Полагане на венци и цветя пред паметната плоча пред сградата на читалището по-случай „Ден на независимостта на България”</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„Курбан Байрям”-празненство.</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Откриване на учебната година.</w:t>
      </w:r>
    </w:p>
    <w:p w:rsidR="004A4352" w:rsidRPr="00FD293B" w:rsidRDefault="004A4352" w:rsidP="004A4352">
      <w:pPr>
        <w:rPr>
          <w:rFonts w:ascii="Times New Roman" w:hAnsi="Times New Roman" w:cs="Times New Roman"/>
          <w:b/>
          <w:sz w:val="32"/>
          <w:szCs w:val="32"/>
          <w:u w:val="single"/>
          <w:lang w:val="bg-BG"/>
        </w:rPr>
      </w:pPr>
      <w:r w:rsidRPr="00FD293B">
        <w:rPr>
          <w:rFonts w:ascii="Times New Roman" w:hAnsi="Times New Roman" w:cs="Times New Roman"/>
          <w:b/>
          <w:sz w:val="32"/>
          <w:szCs w:val="32"/>
          <w:u w:val="single"/>
          <w:lang w:val="bg-BG"/>
        </w:rPr>
        <w:t>Месец Октомври</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 xml:space="preserve">Отбелязване на празник на   </w:t>
      </w:r>
      <w:proofErr w:type="spellStart"/>
      <w:r w:rsidRPr="00FD293B">
        <w:rPr>
          <w:rFonts w:ascii="Times New Roman" w:hAnsi="Times New Roman" w:cs="Times New Roman"/>
          <w:sz w:val="32"/>
          <w:szCs w:val="32"/>
          <w:lang w:val="bg-BG"/>
        </w:rPr>
        <w:t>ОУ</w:t>
      </w:r>
      <w:proofErr w:type="spellEnd"/>
      <w:r w:rsidRPr="00FD293B">
        <w:rPr>
          <w:rFonts w:ascii="Times New Roman" w:hAnsi="Times New Roman" w:cs="Times New Roman"/>
          <w:sz w:val="32"/>
          <w:szCs w:val="32"/>
          <w:lang w:val="bg-BG"/>
        </w:rPr>
        <w:t>”В.</w:t>
      </w:r>
      <w:proofErr w:type="spellStart"/>
      <w:r w:rsidRPr="00FD293B">
        <w:rPr>
          <w:rFonts w:ascii="Times New Roman" w:hAnsi="Times New Roman" w:cs="Times New Roman"/>
          <w:sz w:val="32"/>
          <w:szCs w:val="32"/>
          <w:lang w:val="bg-BG"/>
        </w:rPr>
        <w:t>Априлов</w:t>
      </w:r>
      <w:proofErr w:type="spellEnd"/>
      <w:r w:rsidRPr="00FD293B">
        <w:rPr>
          <w:rFonts w:ascii="Times New Roman" w:hAnsi="Times New Roman" w:cs="Times New Roman"/>
          <w:sz w:val="32"/>
          <w:szCs w:val="32"/>
          <w:lang w:val="bg-BG"/>
        </w:rPr>
        <w:t>”. Съвместно тържество .</w:t>
      </w:r>
    </w:p>
    <w:p w:rsidR="004A4352" w:rsidRPr="00FD293B" w:rsidRDefault="004A4352" w:rsidP="004A4352">
      <w:pPr>
        <w:rPr>
          <w:rFonts w:ascii="Times New Roman" w:hAnsi="Times New Roman" w:cs="Times New Roman"/>
          <w:b/>
          <w:sz w:val="32"/>
          <w:szCs w:val="32"/>
          <w:u w:val="single"/>
          <w:lang w:val="bg-BG"/>
        </w:rPr>
      </w:pPr>
      <w:r w:rsidRPr="00FD293B">
        <w:rPr>
          <w:rFonts w:ascii="Times New Roman" w:hAnsi="Times New Roman" w:cs="Times New Roman"/>
          <w:b/>
          <w:sz w:val="32"/>
          <w:szCs w:val="32"/>
          <w:u w:val="single"/>
          <w:lang w:val="bg-BG"/>
        </w:rPr>
        <w:lastRenderedPageBreak/>
        <w:t>Месец Ноември</w:t>
      </w:r>
    </w:p>
    <w:p w:rsidR="004A4352"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Отбелязване на .„Ден на народните будители”</w:t>
      </w:r>
    </w:p>
    <w:p w:rsidR="004A4352" w:rsidRPr="00FD293B" w:rsidRDefault="004A4352" w:rsidP="004A4352">
      <w:pPr>
        <w:rPr>
          <w:rFonts w:ascii="Times New Roman" w:hAnsi="Times New Roman" w:cs="Times New Roman"/>
          <w:sz w:val="32"/>
          <w:szCs w:val="32"/>
          <w:lang w:val="bg-BG"/>
        </w:rPr>
      </w:pPr>
      <w:r w:rsidRPr="00FD293B">
        <w:rPr>
          <w:rFonts w:ascii="Times New Roman" w:hAnsi="Times New Roman" w:cs="Times New Roman"/>
          <w:sz w:val="32"/>
          <w:szCs w:val="32"/>
          <w:lang w:val="bg-BG"/>
        </w:rPr>
        <w:t>-</w:t>
      </w:r>
      <w:r>
        <w:rPr>
          <w:rFonts w:ascii="Times New Roman" w:hAnsi="Times New Roman" w:cs="Times New Roman"/>
          <w:sz w:val="32"/>
          <w:szCs w:val="32"/>
          <w:lang w:val="bg-BG"/>
        </w:rPr>
        <w:t xml:space="preserve"> онлайн-</w:t>
      </w:r>
      <w:r w:rsidRPr="00FD293B">
        <w:rPr>
          <w:rFonts w:ascii="Times New Roman" w:hAnsi="Times New Roman" w:cs="Times New Roman"/>
          <w:sz w:val="32"/>
          <w:szCs w:val="32"/>
          <w:lang w:val="bg-BG"/>
        </w:rPr>
        <w:t>рецитал от детската вокална група и изложба .</w:t>
      </w:r>
    </w:p>
    <w:p w:rsidR="004A4352" w:rsidRPr="004A4352" w:rsidRDefault="004A4352" w:rsidP="004A4352">
      <w:pPr>
        <w:rPr>
          <w:rFonts w:ascii="Times New Roman" w:hAnsi="Times New Roman" w:cs="Times New Roman"/>
          <w:b/>
          <w:sz w:val="32"/>
          <w:szCs w:val="32"/>
          <w:u w:val="single"/>
          <w:lang w:val="bg-BG"/>
        </w:rPr>
      </w:pPr>
      <w:r w:rsidRPr="004A4352">
        <w:rPr>
          <w:rFonts w:ascii="Times New Roman" w:hAnsi="Times New Roman" w:cs="Times New Roman"/>
          <w:b/>
          <w:sz w:val="32"/>
          <w:szCs w:val="32"/>
          <w:u w:val="single"/>
          <w:lang w:val="bg-BG"/>
        </w:rPr>
        <w:t>Месец Декември</w:t>
      </w:r>
    </w:p>
    <w:p w:rsidR="004A4352" w:rsidRDefault="004A4352" w:rsidP="004A4352">
      <w:pPr>
        <w:rPr>
          <w:rFonts w:ascii="Times New Roman" w:hAnsi="Times New Roman" w:cs="Times New Roman"/>
          <w:sz w:val="32"/>
          <w:szCs w:val="32"/>
          <w:lang w:val="bg-BG"/>
        </w:rPr>
      </w:pPr>
      <w:r w:rsidRPr="004A4352">
        <w:rPr>
          <w:rFonts w:ascii="Times New Roman" w:hAnsi="Times New Roman" w:cs="Times New Roman"/>
          <w:sz w:val="32"/>
          <w:szCs w:val="32"/>
          <w:lang w:val="bg-BG"/>
        </w:rPr>
        <w:t>Коледно-новогодишен   концерт.</w:t>
      </w:r>
    </w:p>
    <w:p w:rsidR="004A4352" w:rsidRPr="009A5C8B" w:rsidRDefault="004A4352" w:rsidP="004A4352">
      <w:pPr>
        <w:pStyle w:val="3"/>
        <w:shd w:val="clear" w:color="auto" w:fill="F5F5F5"/>
        <w:spacing w:before="288" w:beforeAutospacing="0" w:after="230" w:afterAutospacing="0"/>
        <w:rPr>
          <w:rFonts w:ascii="Arial" w:hAnsi="Arial" w:cs="Arial"/>
          <w:b w:val="0"/>
          <w:color w:val="3F4A52"/>
          <w:lang w:val="bg-BG"/>
        </w:rPr>
      </w:pPr>
      <w:r w:rsidRPr="009A5C8B">
        <w:rPr>
          <w:b w:val="0"/>
          <w:sz w:val="32"/>
          <w:szCs w:val="32"/>
          <w:lang w:val="bg-BG"/>
        </w:rPr>
        <w:t xml:space="preserve">Някои от заплануваните мероприятия през </w:t>
      </w:r>
      <w:proofErr w:type="spellStart"/>
      <w:r w:rsidRPr="009A5C8B">
        <w:rPr>
          <w:b w:val="0"/>
          <w:sz w:val="32"/>
          <w:szCs w:val="32"/>
          <w:lang w:val="bg-BG"/>
        </w:rPr>
        <w:t>2021г</w:t>
      </w:r>
      <w:proofErr w:type="spellEnd"/>
      <w:r w:rsidRPr="009A5C8B">
        <w:rPr>
          <w:b w:val="0"/>
          <w:sz w:val="32"/>
          <w:szCs w:val="32"/>
          <w:lang w:val="bg-BG"/>
        </w:rPr>
        <w:t xml:space="preserve">.,ако пандемията  от </w:t>
      </w:r>
      <w:r w:rsidRPr="009A5C8B">
        <w:rPr>
          <w:rFonts w:ascii="Arial" w:hAnsi="Arial" w:cs="Arial"/>
          <w:b w:val="0"/>
          <w:color w:val="3F4A52"/>
        </w:rPr>
        <w:t> </w:t>
      </w:r>
      <w:proofErr w:type="spellStart"/>
      <w:r w:rsidRPr="009A5C8B">
        <w:rPr>
          <w:rFonts w:ascii="Arial" w:hAnsi="Arial" w:cs="Arial"/>
          <w:b w:val="0"/>
          <w:color w:val="3F4A52"/>
        </w:rPr>
        <w:t>covid</w:t>
      </w:r>
      <w:proofErr w:type="spellEnd"/>
      <w:r w:rsidRPr="009A5C8B">
        <w:rPr>
          <w:rFonts w:ascii="Arial" w:hAnsi="Arial" w:cs="Arial"/>
          <w:b w:val="0"/>
          <w:color w:val="3F4A52"/>
          <w:lang w:val="bg-BG"/>
        </w:rPr>
        <w:t xml:space="preserve">-19 </w:t>
      </w:r>
      <w:r w:rsidRPr="009A5C8B">
        <w:rPr>
          <w:b w:val="0"/>
          <w:sz w:val="32"/>
          <w:szCs w:val="32"/>
          <w:lang w:val="bg-BG"/>
        </w:rPr>
        <w:t xml:space="preserve">продължи </w:t>
      </w:r>
      <w:r>
        <w:rPr>
          <w:b w:val="0"/>
          <w:sz w:val="32"/>
          <w:szCs w:val="32"/>
          <w:lang w:val="bg-BG"/>
        </w:rPr>
        <w:t xml:space="preserve"> ще </w:t>
      </w:r>
      <w:r w:rsidRPr="009A5C8B">
        <w:rPr>
          <w:b w:val="0"/>
          <w:sz w:val="32"/>
          <w:szCs w:val="32"/>
          <w:lang w:val="bg-BG"/>
        </w:rPr>
        <w:t>се проведат онлайн.</w:t>
      </w:r>
    </w:p>
    <w:p w:rsidR="004A4352" w:rsidRPr="00C10C2A"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C10C2A">
        <w:rPr>
          <w:rFonts w:ascii="Times New Roman" w:eastAsia="Times New Roman" w:hAnsi="Times New Roman" w:cs="Times New Roman"/>
          <w:sz w:val="32"/>
          <w:szCs w:val="32"/>
          <w:lang w:val="bg-BG"/>
        </w:rPr>
        <w:t>Насоките и плана за културните дейности за 2020 г.са приети на  редовно заседание на читалищното настоятелство</w:t>
      </w:r>
      <w:r>
        <w:rPr>
          <w:rFonts w:ascii="Times New Roman" w:eastAsia="Times New Roman" w:hAnsi="Times New Roman" w:cs="Times New Roman"/>
          <w:sz w:val="32"/>
          <w:szCs w:val="32"/>
          <w:lang w:val="bg-BG"/>
        </w:rPr>
        <w:t xml:space="preserve"> №52/ 23/10.2020</w:t>
      </w:r>
      <w:r w:rsidRPr="00C10C2A">
        <w:rPr>
          <w:rFonts w:ascii="Times New Roman" w:eastAsia="Times New Roman" w:hAnsi="Times New Roman" w:cs="Times New Roman"/>
          <w:sz w:val="32"/>
          <w:szCs w:val="32"/>
          <w:lang w:val="bg-BG"/>
        </w:rPr>
        <w:t xml:space="preserve"> г.</w:t>
      </w:r>
    </w:p>
    <w:p w:rsidR="004A4352" w:rsidRDefault="004A4352" w:rsidP="004A4352">
      <w:pPr>
        <w:spacing w:before="100" w:beforeAutospacing="1" w:after="100" w:afterAutospacing="1" w:line="240" w:lineRule="auto"/>
        <w:jc w:val="both"/>
        <w:rPr>
          <w:rFonts w:ascii="Times New Roman" w:eastAsia="Times New Roman" w:hAnsi="Times New Roman" w:cs="Times New Roman"/>
          <w:sz w:val="32"/>
          <w:szCs w:val="32"/>
          <w:lang w:val="bg-BG"/>
        </w:rPr>
      </w:pPr>
      <w:r>
        <w:rPr>
          <w:rFonts w:ascii="Times New Roman" w:eastAsia="Times New Roman" w:hAnsi="Times New Roman" w:cs="Times New Roman"/>
          <w:sz w:val="32"/>
          <w:szCs w:val="32"/>
          <w:lang w:val="bg-BG"/>
        </w:rPr>
        <w:t>Събранието се проведе при спазване на правилата за провеждане на събирания на закрито. Бяха взети необходимите мерки за спазване на дистанция.За членовете бяха осигурени маски и дезинфектанти.</w:t>
      </w:r>
    </w:p>
    <w:p w:rsidR="004A4352" w:rsidRPr="00CA2B6A"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CA2B6A">
        <w:rPr>
          <w:rFonts w:ascii="Times New Roman" w:hAnsi="Times New Roman" w:cs="Times New Roman"/>
          <w:sz w:val="32"/>
          <w:szCs w:val="32"/>
          <w:lang w:val="bg-BG"/>
        </w:rPr>
        <w:t xml:space="preserve">                                                                                                                                      </w:t>
      </w:r>
    </w:p>
    <w:p w:rsidR="004A4352" w:rsidRPr="00CA2B6A" w:rsidRDefault="004A4352" w:rsidP="004A4352">
      <w:pPr>
        <w:spacing w:before="100" w:beforeAutospacing="1" w:after="100" w:afterAutospacing="1" w:line="240" w:lineRule="auto"/>
        <w:rPr>
          <w:rFonts w:ascii="Times New Roman" w:eastAsia="Times New Roman" w:hAnsi="Times New Roman" w:cs="Times New Roman"/>
          <w:sz w:val="32"/>
          <w:szCs w:val="32"/>
          <w:lang w:val="bg-BG"/>
        </w:rPr>
      </w:pPr>
      <w:r w:rsidRPr="00CA2B6A">
        <w:rPr>
          <w:rFonts w:ascii="Times New Roman" w:hAnsi="Times New Roman" w:cs="Times New Roman"/>
          <w:sz w:val="32"/>
          <w:szCs w:val="32"/>
          <w:lang w:val="bg-BG"/>
        </w:rPr>
        <w:t xml:space="preserve">                                                                          Председател:</w:t>
      </w:r>
      <w:r>
        <w:rPr>
          <w:rFonts w:ascii="Times New Roman" w:hAnsi="Times New Roman" w:cs="Times New Roman"/>
          <w:sz w:val="32"/>
          <w:szCs w:val="32"/>
          <w:lang w:val="bg-BG"/>
        </w:rPr>
        <w:t>……….</w:t>
      </w:r>
      <w:r w:rsidRPr="00CA2B6A">
        <w:rPr>
          <w:rFonts w:ascii="Times New Roman" w:hAnsi="Times New Roman" w:cs="Times New Roman"/>
          <w:sz w:val="32"/>
          <w:szCs w:val="32"/>
          <w:lang w:val="bg-BG"/>
        </w:rPr>
        <w:t xml:space="preserve">                            </w:t>
      </w:r>
    </w:p>
    <w:p w:rsidR="004A4352" w:rsidRPr="00CA2B6A" w:rsidRDefault="004A4352" w:rsidP="004A4352">
      <w:pPr>
        <w:rPr>
          <w:rFonts w:ascii="Times New Roman" w:hAnsi="Times New Roman" w:cs="Times New Roman"/>
          <w:sz w:val="32"/>
          <w:szCs w:val="32"/>
          <w:lang w:val="bg-BG"/>
        </w:rPr>
      </w:pPr>
      <w:r w:rsidRPr="00CA2B6A">
        <w:rPr>
          <w:rFonts w:ascii="Times New Roman" w:hAnsi="Times New Roman" w:cs="Times New Roman"/>
          <w:sz w:val="32"/>
          <w:szCs w:val="32"/>
          <w:lang w:val="bg-BG"/>
        </w:rPr>
        <w:t xml:space="preserve">            </w:t>
      </w:r>
      <w:r w:rsidRPr="00CA2B6A">
        <w:rPr>
          <w:rFonts w:ascii="Times New Roman" w:hAnsi="Times New Roman" w:cs="Times New Roman"/>
          <w:sz w:val="32"/>
          <w:szCs w:val="32"/>
          <w:lang w:val="bg-BG"/>
        </w:rPr>
        <w:tab/>
        <w:t xml:space="preserve">                                                                    / </w:t>
      </w:r>
      <w:r>
        <w:rPr>
          <w:rFonts w:ascii="Times New Roman" w:hAnsi="Times New Roman" w:cs="Times New Roman"/>
          <w:sz w:val="32"/>
          <w:szCs w:val="32"/>
          <w:lang w:val="bg-BG"/>
        </w:rPr>
        <w:t>С.Мустафа</w:t>
      </w:r>
      <w:r w:rsidRPr="00CA2B6A">
        <w:rPr>
          <w:rFonts w:ascii="Times New Roman" w:hAnsi="Times New Roman" w:cs="Times New Roman"/>
          <w:sz w:val="32"/>
          <w:szCs w:val="32"/>
          <w:lang w:val="bg-BG"/>
        </w:rPr>
        <w:t>/</w:t>
      </w:r>
    </w:p>
    <w:p w:rsidR="004A4352" w:rsidRPr="00CA2B6A" w:rsidRDefault="004A4352" w:rsidP="004A4352">
      <w:pPr>
        <w:tabs>
          <w:tab w:val="left" w:pos="6195"/>
        </w:tabs>
        <w:rPr>
          <w:rFonts w:ascii="Times New Roman" w:hAnsi="Times New Roman" w:cs="Times New Roman"/>
          <w:sz w:val="32"/>
          <w:szCs w:val="32"/>
          <w:lang w:val="bg-BG"/>
        </w:rPr>
      </w:pPr>
    </w:p>
    <w:p w:rsidR="004A4352" w:rsidRPr="00CA2B6A" w:rsidRDefault="004A4352" w:rsidP="004A4352">
      <w:pPr>
        <w:rPr>
          <w:rFonts w:ascii="Times New Roman" w:hAnsi="Times New Roman" w:cs="Times New Roman"/>
          <w:sz w:val="32"/>
          <w:szCs w:val="32"/>
          <w:lang w:val="bg-BG"/>
        </w:rPr>
      </w:pPr>
      <w:r w:rsidRPr="00CA2B6A">
        <w:rPr>
          <w:rFonts w:ascii="Times New Roman" w:hAnsi="Times New Roman" w:cs="Times New Roman"/>
          <w:sz w:val="32"/>
          <w:szCs w:val="32"/>
          <w:lang w:val="bg-BG"/>
        </w:rPr>
        <w:t xml:space="preserve">                                                                        Секретар………………….</w:t>
      </w:r>
    </w:p>
    <w:p w:rsidR="004A4352" w:rsidRPr="00CA2B6A" w:rsidRDefault="004A4352" w:rsidP="004A4352">
      <w:pPr>
        <w:tabs>
          <w:tab w:val="left" w:pos="6255"/>
        </w:tabs>
        <w:rPr>
          <w:rFonts w:ascii="Times New Roman" w:hAnsi="Times New Roman" w:cs="Times New Roman"/>
          <w:sz w:val="32"/>
          <w:szCs w:val="32"/>
          <w:lang w:val="bg-BG"/>
        </w:rPr>
      </w:pPr>
      <w:r w:rsidRPr="00CA2B6A">
        <w:rPr>
          <w:rFonts w:ascii="Times New Roman" w:hAnsi="Times New Roman" w:cs="Times New Roman"/>
          <w:sz w:val="32"/>
          <w:szCs w:val="32"/>
          <w:lang w:val="bg-BG"/>
        </w:rPr>
        <w:t xml:space="preserve">                                                                                     / </w:t>
      </w:r>
      <w:proofErr w:type="spellStart"/>
      <w:r w:rsidRPr="00CA2B6A">
        <w:rPr>
          <w:rFonts w:ascii="Times New Roman" w:hAnsi="Times New Roman" w:cs="Times New Roman"/>
          <w:sz w:val="32"/>
          <w:szCs w:val="32"/>
          <w:lang w:val="bg-BG"/>
        </w:rPr>
        <w:t>Миневер</w:t>
      </w:r>
      <w:proofErr w:type="spellEnd"/>
      <w:r w:rsidRPr="00CA2B6A">
        <w:rPr>
          <w:rFonts w:ascii="Times New Roman" w:hAnsi="Times New Roman" w:cs="Times New Roman"/>
          <w:sz w:val="32"/>
          <w:szCs w:val="32"/>
          <w:lang w:val="bg-BG"/>
        </w:rPr>
        <w:t xml:space="preserve"> Осман/</w:t>
      </w: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r>
        <w:rPr>
          <w:noProof/>
        </w:rPr>
        <w:drawing>
          <wp:anchor distT="0" distB="0" distL="63500" distR="63500" simplePos="0" relativeHeight="251659264" behindDoc="1" locked="0" layoutInCell="1" allowOverlap="1">
            <wp:simplePos x="0" y="0"/>
            <wp:positionH relativeFrom="margin">
              <wp:posOffset>406400</wp:posOffset>
            </wp:positionH>
            <wp:positionV relativeFrom="paragraph">
              <wp:posOffset>76200</wp:posOffset>
            </wp:positionV>
            <wp:extent cx="7086600" cy="5562600"/>
            <wp:effectExtent l="0" t="0" r="0" b="0"/>
            <wp:wrapNone/>
            <wp:docPr id="10" name="Картина 2" descr="C:\Users\MYDESK~1\AppData\Local\Temp\ABBYY\PDFTransformer\12.00\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YDESK~1\AppData\Local\Temp\ABBYY\PDFTransformer\12.00\media\image1.jpeg"/>
                    <pic:cNvPicPr>
                      <a:picLocks noChangeAspect="1" noChangeArrowheads="1"/>
                    </pic:cNvPicPr>
                  </pic:nvPicPr>
                  <pic:blipFill>
                    <a:blip r:embed="rId7" cstate="print">
                      <a:duotone>
                        <a:schemeClr val="bg2">
                          <a:shade val="45000"/>
                          <a:satMod val="135000"/>
                        </a:schemeClr>
                        <a:prstClr val="white"/>
                      </a:duotone>
                      <a:extLst>
                        <a:ext uri="{BEBA8EAE-BF5A-486C-A8C5-ECC9F3942E4B}">
                          <a14:imgProps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14:imgLayer r:embed="rId9">
                              <a14:imgEffect>
                                <a14:saturation sat="0"/>
                              </a14:imgEffect>
                            </a14:imgLayer>
                          </a14:imgProps>
                        </a:ex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86600" cy="5562600"/>
                    </a:xfrm>
                    <a:prstGeom prst="rect">
                      <a:avLst/>
                    </a:prstGeom>
                    <a:noFill/>
                  </pic:spPr>
                </pic:pic>
              </a:graphicData>
            </a:graphic>
          </wp:anchor>
        </w:drawing>
      </w: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r>
        <w:rPr>
          <w:noProof/>
        </w:rPr>
        <w:drawing>
          <wp:anchor distT="0" distB="0" distL="63500" distR="63500" simplePos="0" relativeHeight="251660288" behindDoc="1" locked="0" layoutInCell="1" allowOverlap="1">
            <wp:simplePos x="0" y="0"/>
            <wp:positionH relativeFrom="margin">
              <wp:posOffset>2261235</wp:posOffset>
            </wp:positionH>
            <wp:positionV relativeFrom="paragraph">
              <wp:posOffset>135255</wp:posOffset>
            </wp:positionV>
            <wp:extent cx="3264535" cy="2152015"/>
            <wp:effectExtent l="0" t="0" r="0" b="635"/>
            <wp:wrapNone/>
            <wp:docPr id="11" name="Картина 3" descr="C:\Users\MYDESK~1\AppData\Local\Temp\ABBYY\PDFTransformer\12.00\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YDESK~1\AppData\Local\Temp\ABBYY\PDFTransformer\12.00\media\image2.jpeg"/>
                    <pic:cNvPicPr>
                      <a:picLocks noChangeAspect="1" noChangeArrowheads="1"/>
                    </pic:cNvPicPr>
                  </pic:nvPicPr>
                  <pic:blipFill>
                    <a:blip r:embed="rId10" cstate="print">
                      <a:duotone>
                        <a:schemeClr val="bg2">
                          <a:shade val="45000"/>
                          <a:satMod val="135000"/>
                        </a:schemeClr>
                        <a:prstClr val="white"/>
                      </a:duotone>
                      <a:extLst>
                        <a:ext uri="{BEBA8EAE-BF5A-486C-A8C5-ECC9F3942E4B}">
                          <a14:imgProps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14:imgLayer r:embed="rId11">
                              <a14:imgEffect>
                                <a14:saturation sat="0"/>
                              </a14:imgEffect>
                            </a14:imgLayer>
                          </a14:imgProps>
                        </a:ex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64535" cy="2152015"/>
                    </a:xfrm>
                    <a:prstGeom prst="rect">
                      <a:avLst/>
                    </a:prstGeom>
                    <a:noFill/>
                  </pic:spPr>
                </pic:pic>
              </a:graphicData>
            </a:graphic>
          </wp:anchor>
        </w:drawing>
      </w: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360" w:lineRule="exact"/>
        <w:rPr>
          <w:lang w:val="bg-BG"/>
        </w:rPr>
      </w:pPr>
    </w:p>
    <w:p w:rsidR="004A4352" w:rsidRPr="00490478" w:rsidRDefault="004A4352" w:rsidP="004A4352">
      <w:pPr>
        <w:spacing w:line="616" w:lineRule="exact"/>
        <w:rPr>
          <w:lang w:val="bg-BG"/>
        </w:rPr>
      </w:pPr>
    </w:p>
    <w:p w:rsidR="004A4352" w:rsidRPr="00490478" w:rsidRDefault="004A4352" w:rsidP="004A4352">
      <w:pPr>
        <w:rPr>
          <w:sz w:val="2"/>
          <w:szCs w:val="2"/>
          <w:lang w:val="bg-BG"/>
        </w:rPr>
        <w:sectPr w:rsidR="004A4352" w:rsidRPr="00490478" w:rsidSect="004A4352">
          <w:pgSz w:w="12240" w:h="15840"/>
          <w:pgMar w:top="0" w:right="254" w:bottom="0" w:left="0" w:header="0" w:footer="3" w:gutter="0"/>
          <w:cols w:space="720"/>
          <w:noEndnote/>
          <w:docGrid w:linePitch="360"/>
        </w:sectPr>
      </w:pPr>
    </w:p>
    <w:p w:rsidR="004A4352" w:rsidRPr="00490478" w:rsidRDefault="004A4352" w:rsidP="004A4352">
      <w:pPr>
        <w:spacing w:line="240" w:lineRule="exact"/>
        <w:rPr>
          <w:sz w:val="19"/>
          <w:szCs w:val="19"/>
          <w:lang w:val="bg-BG"/>
        </w:rPr>
      </w:pPr>
    </w:p>
    <w:p w:rsidR="004A4352" w:rsidRPr="00490478" w:rsidRDefault="004A4352" w:rsidP="004A4352">
      <w:pPr>
        <w:spacing w:line="240" w:lineRule="exact"/>
        <w:rPr>
          <w:sz w:val="19"/>
          <w:szCs w:val="19"/>
          <w:lang w:val="bg-BG"/>
        </w:rPr>
      </w:pPr>
    </w:p>
    <w:p w:rsidR="004A4352" w:rsidRPr="00490478" w:rsidRDefault="004A4352" w:rsidP="004A4352">
      <w:pPr>
        <w:spacing w:line="240" w:lineRule="exact"/>
        <w:rPr>
          <w:sz w:val="19"/>
          <w:szCs w:val="19"/>
          <w:lang w:val="bg-BG"/>
        </w:rPr>
      </w:pPr>
    </w:p>
    <w:p w:rsidR="004A4352" w:rsidRPr="00490478" w:rsidRDefault="004A4352" w:rsidP="004A4352">
      <w:pPr>
        <w:spacing w:line="240" w:lineRule="exact"/>
        <w:rPr>
          <w:sz w:val="19"/>
          <w:szCs w:val="19"/>
          <w:lang w:val="bg-BG"/>
        </w:rPr>
      </w:pPr>
    </w:p>
    <w:p w:rsidR="004A4352" w:rsidRPr="00490478" w:rsidRDefault="004A4352" w:rsidP="004A4352">
      <w:pPr>
        <w:spacing w:line="240" w:lineRule="exact"/>
        <w:rPr>
          <w:sz w:val="19"/>
          <w:szCs w:val="19"/>
          <w:lang w:val="bg-BG"/>
        </w:rPr>
      </w:pPr>
    </w:p>
    <w:p w:rsidR="004A4352" w:rsidRPr="00490478" w:rsidRDefault="004A4352" w:rsidP="004A4352">
      <w:pPr>
        <w:spacing w:before="8" w:after="8" w:line="240" w:lineRule="exact"/>
        <w:rPr>
          <w:sz w:val="19"/>
          <w:szCs w:val="19"/>
          <w:lang w:val="bg-BG"/>
        </w:rPr>
      </w:pPr>
    </w:p>
    <w:p w:rsidR="004A4352" w:rsidRPr="00490478" w:rsidRDefault="004A4352" w:rsidP="004A4352">
      <w:pPr>
        <w:rPr>
          <w:sz w:val="2"/>
          <w:szCs w:val="2"/>
          <w:lang w:val="bg-BG"/>
        </w:rPr>
        <w:sectPr w:rsidR="004A4352" w:rsidRPr="00490478">
          <w:pgSz w:w="11900" w:h="16840"/>
          <w:pgMar w:top="1773" w:right="0" w:bottom="1367" w:left="0" w:header="0" w:footer="3" w:gutter="0"/>
          <w:cols w:space="720"/>
          <w:noEndnote/>
          <w:docGrid w:linePitch="360"/>
        </w:sectPr>
      </w:pPr>
    </w:p>
    <w:p w:rsidR="004A4352" w:rsidRPr="00490478" w:rsidRDefault="004A4352" w:rsidP="004A4352">
      <w:pPr>
        <w:keepNext/>
        <w:keepLines/>
        <w:spacing w:after="259"/>
        <w:ind w:right="40"/>
        <w:rPr>
          <w:lang w:val="bg-BG"/>
        </w:rPr>
      </w:pPr>
      <w:bookmarkStart w:id="0" w:name="bookmark0"/>
      <w:r>
        <w:rPr>
          <w:rStyle w:val="Heading10"/>
          <w:rFonts w:eastAsiaTheme="minorEastAsia"/>
          <w:b w:val="0"/>
          <w:bCs w:val="0"/>
        </w:rPr>
        <w:lastRenderedPageBreak/>
        <w:t>УСТАВ</w:t>
      </w:r>
      <w:bookmarkEnd w:id="0"/>
    </w:p>
    <w:p w:rsidR="004A4352" w:rsidRPr="004A4352" w:rsidRDefault="004A4352" w:rsidP="004A4352">
      <w:pPr>
        <w:spacing w:after="820"/>
        <w:ind w:right="40"/>
        <w:rPr>
          <w:lang w:val="bg-BG"/>
        </w:rPr>
      </w:pPr>
      <w:r>
        <w:rPr>
          <w:rStyle w:val="Bodytext40"/>
          <w:rFonts w:eastAsiaTheme="minorEastAsia"/>
          <w:b w:val="0"/>
          <w:bCs w:val="0"/>
        </w:rPr>
        <w:t>НА НАРОДНО ЧИТАЛИЩЕ „РОДИНА-1941”” гр./с. Голеш</w:t>
      </w:r>
      <w:r>
        <w:rPr>
          <w:rStyle w:val="Bodytext40"/>
          <w:rFonts w:eastAsiaTheme="minorEastAsia"/>
          <w:b w:val="0"/>
          <w:bCs w:val="0"/>
        </w:rPr>
        <w:br/>
        <w:t xml:space="preserve">ул. „ Първа“ № 49; </w:t>
      </w:r>
      <w:proofErr w:type="spellStart"/>
      <w:r>
        <w:rPr>
          <w:rStyle w:val="Bodytext40"/>
          <w:rFonts w:eastAsiaTheme="minorEastAsia"/>
          <w:b w:val="0"/>
          <w:bCs w:val="0"/>
          <w:lang w:eastAsia="en-US" w:bidi="en-US"/>
        </w:rPr>
        <w:t>E</w:t>
      </w:r>
      <w:r w:rsidRPr="00FA2899">
        <w:rPr>
          <w:rStyle w:val="Bodytext40"/>
          <w:rFonts w:eastAsiaTheme="minorEastAsia"/>
          <w:b w:val="0"/>
          <w:bCs w:val="0"/>
          <w:lang w:eastAsia="en-US" w:bidi="en-US"/>
        </w:rPr>
        <w:t>-</w:t>
      </w:r>
      <w:r>
        <w:rPr>
          <w:rStyle w:val="Bodytext40"/>
          <w:rFonts w:eastAsiaTheme="minorEastAsia"/>
          <w:b w:val="0"/>
          <w:bCs w:val="0"/>
          <w:lang w:eastAsia="en-US" w:bidi="en-US"/>
        </w:rPr>
        <w:t>mail</w:t>
      </w:r>
      <w:proofErr w:type="spellEnd"/>
      <w:r w:rsidRPr="00FA2899">
        <w:rPr>
          <w:rStyle w:val="Bodytext40"/>
          <w:rFonts w:eastAsiaTheme="minorEastAsia"/>
          <w:b w:val="0"/>
          <w:bCs w:val="0"/>
          <w:lang w:eastAsia="en-US" w:bidi="en-US"/>
        </w:rPr>
        <w:t xml:space="preserve">- </w:t>
      </w:r>
      <w:proofErr w:type="spellStart"/>
      <w:r>
        <w:rPr>
          <w:rStyle w:val="Bodytext40"/>
          <w:rFonts w:eastAsiaTheme="minorEastAsia"/>
          <w:b w:val="0"/>
          <w:bCs w:val="0"/>
          <w:lang w:eastAsia="en-US" w:bidi="en-US"/>
        </w:rPr>
        <w:t>rodina</w:t>
      </w:r>
      <w:proofErr w:type="spellEnd"/>
      <w:r w:rsidRPr="00490478">
        <w:rPr>
          <w:rStyle w:val="Bodytext40"/>
          <w:rFonts w:eastAsiaTheme="minorEastAsia"/>
          <w:b w:val="0"/>
          <w:bCs w:val="0"/>
          <w:lang w:eastAsia="en-US" w:bidi="en-US"/>
        </w:rPr>
        <w:t>_</w:t>
      </w:r>
      <w:r w:rsidRPr="00FA2899">
        <w:rPr>
          <w:rStyle w:val="Bodytext40"/>
          <w:rFonts w:eastAsiaTheme="minorEastAsia"/>
          <w:b w:val="0"/>
          <w:bCs w:val="0"/>
          <w:lang w:eastAsia="en-US" w:bidi="en-US"/>
        </w:rPr>
        <w:t xml:space="preserve"> </w:t>
      </w:r>
      <w:hyperlink r:id="rId12" w:history="1">
        <w:proofErr w:type="spellStart"/>
        <w:r w:rsidRPr="00FA2899">
          <w:rPr>
            <w:rStyle w:val="Bodytext40"/>
            <w:rFonts w:eastAsiaTheme="minorEastAsia"/>
            <w:b w:val="0"/>
            <w:bCs w:val="0"/>
            <w:lang w:eastAsia="en-US" w:bidi="en-US"/>
          </w:rPr>
          <w:t>1941@</w:t>
        </w:r>
        <w:r>
          <w:rPr>
            <w:rStyle w:val="Bodytext40"/>
            <w:rFonts w:eastAsiaTheme="minorEastAsia"/>
            <w:b w:val="0"/>
            <w:bCs w:val="0"/>
            <w:lang w:eastAsia="en-US" w:bidi="en-US"/>
          </w:rPr>
          <w:t>abv</w:t>
        </w:r>
        <w:proofErr w:type="spellEnd"/>
        <w:r w:rsidRPr="00FA2899">
          <w:rPr>
            <w:rStyle w:val="Bodytext40"/>
            <w:rFonts w:eastAsiaTheme="minorEastAsia"/>
            <w:b w:val="0"/>
            <w:bCs w:val="0"/>
            <w:lang w:eastAsia="en-US" w:bidi="en-US"/>
          </w:rPr>
          <w:t>.</w:t>
        </w:r>
        <w:proofErr w:type="spellStart"/>
        <w:r>
          <w:rPr>
            <w:rStyle w:val="Bodytext40"/>
            <w:rFonts w:eastAsiaTheme="minorEastAsia"/>
            <w:b w:val="0"/>
            <w:bCs w:val="0"/>
            <w:lang w:eastAsia="en-US" w:bidi="en-US"/>
          </w:rPr>
          <w:t>bg</w:t>
        </w:r>
        <w:proofErr w:type="spellEnd"/>
      </w:hyperlink>
      <w:r w:rsidRPr="00FA2899">
        <w:rPr>
          <w:rStyle w:val="Bodytext40"/>
          <w:rFonts w:eastAsiaTheme="minorEastAsia"/>
          <w:b w:val="0"/>
          <w:bCs w:val="0"/>
          <w:lang w:eastAsia="en-US" w:bidi="en-US"/>
        </w:rPr>
        <w:t xml:space="preserve"> </w:t>
      </w:r>
      <w:r>
        <w:rPr>
          <w:rStyle w:val="Bodytext40"/>
          <w:rFonts w:eastAsiaTheme="minorEastAsia"/>
          <w:b w:val="0"/>
          <w:bCs w:val="0"/>
        </w:rPr>
        <w:t xml:space="preserve">; </w:t>
      </w:r>
      <w:proofErr w:type="spellStart"/>
      <w:r>
        <w:rPr>
          <w:rStyle w:val="Bodytext40"/>
          <w:rFonts w:eastAsiaTheme="minorEastAsia"/>
          <w:b w:val="0"/>
          <w:bCs w:val="0"/>
          <w:lang w:eastAsia="en-US" w:bidi="en-US"/>
        </w:rPr>
        <w:t>CSM</w:t>
      </w:r>
      <w:proofErr w:type="spellEnd"/>
      <w:r w:rsidRPr="00FA2899">
        <w:rPr>
          <w:rStyle w:val="Bodytext40"/>
          <w:rFonts w:eastAsiaTheme="minorEastAsia"/>
          <w:b w:val="0"/>
          <w:bCs w:val="0"/>
          <w:lang w:eastAsia="en-US" w:bidi="en-US"/>
        </w:rPr>
        <w:t xml:space="preserve">- </w:t>
      </w:r>
      <w:r>
        <w:rPr>
          <w:rStyle w:val="Bodytext40"/>
          <w:rFonts w:eastAsiaTheme="minorEastAsia"/>
          <w:b w:val="0"/>
          <w:bCs w:val="0"/>
        </w:rPr>
        <w:t>0877689600</w:t>
      </w:r>
    </w:p>
    <w:p w:rsidR="004A4352" w:rsidRDefault="004A4352" w:rsidP="004A4352">
      <w:pPr>
        <w:widowControl w:val="0"/>
        <w:numPr>
          <w:ilvl w:val="0"/>
          <w:numId w:val="1"/>
        </w:numPr>
        <w:tabs>
          <w:tab w:val="left" w:pos="3200"/>
        </w:tabs>
        <w:spacing w:after="264" w:line="244" w:lineRule="exact"/>
        <w:ind w:left="2880"/>
      </w:pPr>
      <w:r>
        <w:rPr>
          <w:rStyle w:val="Bodytext40"/>
          <w:rFonts w:eastAsiaTheme="minorEastAsia"/>
          <w:b w:val="0"/>
          <w:bCs w:val="0"/>
        </w:rPr>
        <w:t>ГЛАВА ПЪРВА. ОБШИ ПОЛОЖЕНИЯ.</w:t>
      </w:r>
    </w:p>
    <w:p w:rsidR="004A4352" w:rsidRPr="004A4352" w:rsidRDefault="004A4352" w:rsidP="004A4352">
      <w:pPr>
        <w:rPr>
          <w:lang w:val="bg-BG"/>
        </w:rPr>
      </w:pPr>
      <w:r>
        <w:rPr>
          <w:rStyle w:val="Bodytext20"/>
          <w:rFonts w:eastAsiaTheme="minorEastAsia"/>
        </w:rPr>
        <w:t xml:space="preserve">Чл.1. С този устав се урежда учредяването, устройството, управлението, дейността, имуществото, финансирането, издръжката и прекратяването на Народно читалище „Родина-1941 ”, гр./с. Голеш, , общ. Кайнарджа, </w:t>
      </w:r>
      <w:proofErr w:type="spellStart"/>
      <w:r>
        <w:rPr>
          <w:rStyle w:val="Bodytext20"/>
          <w:rFonts w:eastAsiaTheme="minorEastAsia"/>
        </w:rPr>
        <w:t>обл</w:t>
      </w:r>
      <w:proofErr w:type="spellEnd"/>
      <w:r>
        <w:rPr>
          <w:rStyle w:val="Bodytext20"/>
          <w:rFonts w:eastAsiaTheme="minorEastAsia"/>
        </w:rPr>
        <w:t>.Силистра.</w:t>
      </w:r>
    </w:p>
    <w:p w:rsidR="004A4352" w:rsidRPr="004A4352" w:rsidRDefault="004A4352" w:rsidP="004A4352">
      <w:pPr>
        <w:rPr>
          <w:lang w:val="bg-BG"/>
        </w:rPr>
      </w:pPr>
      <w:r>
        <w:rPr>
          <w:rStyle w:val="Bodytext20"/>
          <w:rFonts w:eastAsiaTheme="minorEastAsia"/>
        </w:rPr>
        <w:t>Чл. 2. (1) Народно читалище „ Родина-1941” гр./с. Голеш е традиционно самоуправляващо се културно - просветно сдружение на жителите от гр./с. Голеш, което изпълнява и държавни културно-просветни задачи. В неговата дейност могат да участват всички физически лица без ограничения и без оглед на възраст, пол, политически и религиозни възгледи, и етническо самосъзнание.</w:t>
      </w:r>
    </w:p>
    <w:p w:rsidR="004A4352" w:rsidRPr="004A4352" w:rsidRDefault="004A4352" w:rsidP="004A4352">
      <w:pPr>
        <w:widowControl w:val="0"/>
        <w:numPr>
          <w:ilvl w:val="0"/>
          <w:numId w:val="2"/>
        </w:numPr>
        <w:tabs>
          <w:tab w:val="left" w:pos="1136"/>
        </w:tabs>
        <w:spacing w:after="0" w:line="264" w:lineRule="exact"/>
        <w:ind w:firstLine="760"/>
        <w:jc w:val="both"/>
        <w:rPr>
          <w:lang w:val="bg-BG"/>
        </w:rPr>
      </w:pPr>
      <w:r>
        <w:rPr>
          <w:rStyle w:val="Bodytext20"/>
          <w:rFonts w:eastAsiaTheme="minorEastAsia"/>
        </w:rPr>
        <w:t>Читалището е юридическо лице с нестопанска цел с наименование „ Родина-1941”. То е създадено и функционира на основание на Закона за народните читалища, Закона за юридическите лица с нестопанска цел и този устав.</w:t>
      </w:r>
    </w:p>
    <w:p w:rsidR="004A4352" w:rsidRPr="004A4352" w:rsidRDefault="004A4352" w:rsidP="004A4352">
      <w:pPr>
        <w:widowControl w:val="0"/>
        <w:numPr>
          <w:ilvl w:val="0"/>
          <w:numId w:val="2"/>
        </w:numPr>
        <w:tabs>
          <w:tab w:val="left" w:pos="1136"/>
        </w:tabs>
        <w:spacing w:after="0" w:line="264" w:lineRule="exact"/>
        <w:ind w:right="220" w:firstLine="760"/>
        <w:jc w:val="both"/>
        <w:rPr>
          <w:lang w:val="bg-BG"/>
        </w:rPr>
      </w:pPr>
      <w:r>
        <w:rPr>
          <w:rStyle w:val="Bodytext20"/>
          <w:rFonts w:eastAsiaTheme="minorEastAsia"/>
        </w:rPr>
        <w:t xml:space="preserve">Народно читалище „ Родина-1941” има за седалище гр./с.Голеш, община Кайнарджа  където се намира и адреса на управлението му: </w:t>
      </w:r>
      <w:proofErr w:type="spellStart"/>
      <w:r>
        <w:rPr>
          <w:rStyle w:val="Bodytext20"/>
          <w:rFonts w:eastAsiaTheme="minorEastAsia"/>
        </w:rPr>
        <w:t>обл</w:t>
      </w:r>
      <w:proofErr w:type="spellEnd"/>
      <w:r>
        <w:rPr>
          <w:rStyle w:val="Bodytext20"/>
          <w:rFonts w:eastAsiaTheme="minorEastAsia"/>
        </w:rPr>
        <w:t xml:space="preserve">. СИЛИСТРА, община Кайнарджа, гр./с. </w:t>
      </w:r>
      <w:proofErr w:type="spellStart"/>
      <w:r>
        <w:rPr>
          <w:rStyle w:val="Bodytext20"/>
          <w:rFonts w:eastAsiaTheme="minorEastAsia"/>
        </w:rPr>
        <w:t>Голе</w:t>
      </w:r>
      <w:proofErr w:type="spellEnd"/>
      <w:r>
        <w:rPr>
          <w:rStyle w:val="Bodytext20"/>
          <w:rFonts w:eastAsiaTheme="minorEastAsia"/>
        </w:rPr>
        <w:t>: ул.„Първа”^ 49.</w:t>
      </w:r>
    </w:p>
    <w:p w:rsidR="004A4352" w:rsidRPr="00490478" w:rsidRDefault="004A4352" w:rsidP="004A4352">
      <w:pPr>
        <w:rPr>
          <w:lang w:val="bg-BG"/>
        </w:rPr>
      </w:pPr>
      <w:r>
        <w:rPr>
          <w:rStyle w:val="Bodytext20"/>
          <w:rFonts w:eastAsiaTheme="minorEastAsia"/>
        </w:rPr>
        <w:t>Чл. 3.(1) Целта на читалището е да задоволява потребностите на местното население, свързани със:</w:t>
      </w:r>
    </w:p>
    <w:p w:rsidR="004A4352" w:rsidRDefault="004A4352" w:rsidP="004A4352">
      <w:pPr>
        <w:widowControl w:val="0"/>
        <w:numPr>
          <w:ilvl w:val="0"/>
          <w:numId w:val="3"/>
        </w:numPr>
        <w:tabs>
          <w:tab w:val="left" w:pos="315"/>
        </w:tabs>
        <w:spacing w:after="0" w:line="264" w:lineRule="exact"/>
        <w:jc w:val="both"/>
      </w:pPr>
      <w:r>
        <w:rPr>
          <w:rStyle w:val="Bodytext20"/>
          <w:rFonts w:eastAsiaTheme="minorEastAsia"/>
        </w:rPr>
        <w:t>развитие и обогатяване на културния живот, социалната и образователна дейност в гр./с. Голеш;</w:t>
      </w:r>
    </w:p>
    <w:p w:rsidR="004A4352" w:rsidRDefault="004A4352" w:rsidP="004A4352">
      <w:pPr>
        <w:widowControl w:val="0"/>
        <w:numPr>
          <w:ilvl w:val="0"/>
          <w:numId w:val="3"/>
        </w:numPr>
        <w:tabs>
          <w:tab w:val="left" w:pos="339"/>
        </w:tabs>
        <w:spacing w:after="0" w:line="264" w:lineRule="exact"/>
        <w:jc w:val="both"/>
      </w:pPr>
      <w:r>
        <w:rPr>
          <w:rStyle w:val="Bodytext20"/>
          <w:rFonts w:eastAsiaTheme="minorEastAsia"/>
        </w:rPr>
        <w:t>запазване на обичаите и традициите на българския народ;</w:t>
      </w:r>
    </w:p>
    <w:p w:rsidR="004A4352" w:rsidRDefault="004A4352" w:rsidP="004A4352">
      <w:pPr>
        <w:widowControl w:val="0"/>
        <w:numPr>
          <w:ilvl w:val="0"/>
          <w:numId w:val="3"/>
        </w:numPr>
        <w:tabs>
          <w:tab w:val="left" w:pos="339"/>
        </w:tabs>
        <w:spacing w:after="0" w:line="264" w:lineRule="exact"/>
        <w:jc w:val="both"/>
      </w:pPr>
      <w:r>
        <w:rPr>
          <w:rStyle w:val="Bodytext20"/>
          <w:rFonts w:eastAsiaTheme="minorEastAsia"/>
        </w:rPr>
        <w:t>разширяване на знанията на гражданите и приобщаването им към ценностите и постиженията на науката, изкуството и културата;</w:t>
      </w:r>
    </w:p>
    <w:p w:rsidR="004A4352" w:rsidRDefault="004A4352" w:rsidP="004A4352">
      <w:pPr>
        <w:widowControl w:val="0"/>
        <w:numPr>
          <w:ilvl w:val="0"/>
          <w:numId w:val="3"/>
        </w:numPr>
        <w:tabs>
          <w:tab w:val="left" w:pos="344"/>
        </w:tabs>
        <w:spacing w:after="0" w:line="264" w:lineRule="exact"/>
        <w:jc w:val="both"/>
      </w:pPr>
      <w:r>
        <w:rPr>
          <w:rStyle w:val="Bodytext20"/>
          <w:rFonts w:eastAsiaTheme="minorEastAsia"/>
        </w:rPr>
        <w:t>възпитаване и утвърждаване на националното самосъзнание;</w:t>
      </w:r>
    </w:p>
    <w:p w:rsidR="004A4352" w:rsidRDefault="004A4352" w:rsidP="004A4352">
      <w:pPr>
        <w:widowControl w:val="0"/>
        <w:numPr>
          <w:ilvl w:val="0"/>
          <w:numId w:val="3"/>
        </w:numPr>
        <w:tabs>
          <w:tab w:val="left" w:pos="344"/>
        </w:tabs>
        <w:spacing w:after="280" w:line="264" w:lineRule="exact"/>
        <w:jc w:val="both"/>
      </w:pPr>
      <w:r>
        <w:rPr>
          <w:rStyle w:val="Bodytext20"/>
          <w:rFonts w:eastAsiaTheme="minorEastAsia"/>
        </w:rPr>
        <w:t>осигуряване на достъп до информация;</w:t>
      </w:r>
    </w:p>
    <w:p w:rsidR="004A4352" w:rsidRDefault="004A4352" w:rsidP="004A4352">
      <w:pPr>
        <w:widowControl w:val="0"/>
        <w:numPr>
          <w:ilvl w:val="0"/>
          <w:numId w:val="4"/>
        </w:numPr>
        <w:tabs>
          <w:tab w:val="left" w:pos="1200"/>
        </w:tabs>
        <w:spacing w:after="0" w:line="264" w:lineRule="exact"/>
        <w:ind w:firstLine="760"/>
        <w:jc w:val="both"/>
      </w:pPr>
      <w:r>
        <w:rPr>
          <w:rStyle w:val="Bodytext40"/>
          <w:rFonts w:eastAsiaTheme="minorEastAsia"/>
          <w:b w:val="0"/>
          <w:bCs w:val="0"/>
        </w:rPr>
        <w:t>За постигане на целта по ал.1, читалището извършва следните основни дейности:</w:t>
      </w:r>
    </w:p>
    <w:p w:rsidR="004A4352" w:rsidRDefault="004A4352" w:rsidP="004A4352">
      <w:pPr>
        <w:widowControl w:val="0"/>
        <w:numPr>
          <w:ilvl w:val="0"/>
          <w:numId w:val="5"/>
        </w:numPr>
        <w:tabs>
          <w:tab w:val="left" w:pos="310"/>
        </w:tabs>
        <w:spacing w:after="0" w:line="264" w:lineRule="exact"/>
        <w:jc w:val="both"/>
      </w:pPr>
      <w:r>
        <w:rPr>
          <w:rStyle w:val="Bodytext20"/>
          <w:rFonts w:eastAsiaTheme="minorEastAsia"/>
        </w:rPr>
        <w:t xml:space="preserve">урежда и поддържа библиотека, читалня, фото-, фоно-, </w:t>
      </w:r>
      <w:proofErr w:type="spellStart"/>
      <w:r>
        <w:rPr>
          <w:rStyle w:val="Bodytext20"/>
          <w:rFonts w:eastAsiaTheme="minorEastAsia"/>
        </w:rPr>
        <w:t>филмо</w:t>
      </w:r>
      <w:proofErr w:type="spellEnd"/>
      <w:r>
        <w:rPr>
          <w:rStyle w:val="Bodytext20"/>
          <w:rFonts w:eastAsiaTheme="minorEastAsia"/>
        </w:rPr>
        <w:t>- и / или видеотека;</w:t>
      </w:r>
    </w:p>
    <w:p w:rsidR="004A4352" w:rsidRDefault="004A4352" w:rsidP="004A4352">
      <w:pPr>
        <w:widowControl w:val="0"/>
        <w:numPr>
          <w:ilvl w:val="0"/>
          <w:numId w:val="5"/>
        </w:numPr>
        <w:tabs>
          <w:tab w:val="left" w:pos="339"/>
        </w:tabs>
        <w:spacing w:after="0" w:line="264" w:lineRule="exact"/>
        <w:jc w:val="both"/>
      </w:pPr>
      <w:r>
        <w:rPr>
          <w:rStyle w:val="Bodytext20"/>
          <w:rFonts w:eastAsiaTheme="minorEastAsia"/>
        </w:rPr>
        <w:t>създава и поддържа електронни информационни мрежи;</w:t>
      </w:r>
    </w:p>
    <w:p w:rsidR="004A4352" w:rsidRDefault="004A4352" w:rsidP="004A4352">
      <w:pPr>
        <w:widowControl w:val="0"/>
        <w:numPr>
          <w:ilvl w:val="0"/>
          <w:numId w:val="5"/>
        </w:numPr>
        <w:tabs>
          <w:tab w:val="left" w:pos="339"/>
        </w:tabs>
        <w:spacing w:after="0" w:line="264" w:lineRule="exact"/>
        <w:jc w:val="both"/>
      </w:pPr>
      <w:r>
        <w:rPr>
          <w:rStyle w:val="Bodytext20"/>
          <w:rFonts w:eastAsiaTheme="minorEastAsia"/>
        </w:rPr>
        <w:t>предоставя компютърни и интернет услуги на населението;</w:t>
      </w:r>
    </w:p>
    <w:p w:rsidR="004A4352" w:rsidRDefault="004A4352" w:rsidP="004A4352">
      <w:pPr>
        <w:widowControl w:val="0"/>
        <w:numPr>
          <w:ilvl w:val="0"/>
          <w:numId w:val="5"/>
        </w:numPr>
        <w:tabs>
          <w:tab w:val="left" w:pos="339"/>
        </w:tabs>
        <w:spacing w:after="0" w:line="264" w:lineRule="exact"/>
        <w:jc w:val="both"/>
      </w:pPr>
      <w:r>
        <w:rPr>
          <w:rStyle w:val="Bodytext20"/>
          <w:rFonts w:eastAsiaTheme="minorEastAsia"/>
        </w:rPr>
        <w:t>развива и подпомага любителското художествено творчество;</w:t>
      </w:r>
    </w:p>
    <w:p w:rsidR="004A4352" w:rsidRDefault="004A4352" w:rsidP="004A4352">
      <w:pPr>
        <w:widowControl w:val="0"/>
        <w:numPr>
          <w:ilvl w:val="0"/>
          <w:numId w:val="5"/>
        </w:numPr>
        <w:tabs>
          <w:tab w:val="left" w:pos="344"/>
        </w:tabs>
        <w:spacing w:after="0" w:line="264" w:lineRule="exact"/>
        <w:ind w:right="220"/>
        <w:jc w:val="both"/>
      </w:pPr>
      <w:r>
        <w:rPr>
          <w:rStyle w:val="Bodytext20"/>
          <w:rFonts w:eastAsiaTheme="minorEastAsia"/>
        </w:rPr>
        <w:t>организира школи, кръжоци, кур</w:t>
      </w:r>
      <w:r w:rsidR="00673BF0">
        <w:rPr>
          <w:rStyle w:val="Bodytext20"/>
          <w:rFonts w:eastAsiaTheme="minorEastAsia"/>
        </w:rPr>
        <w:t xml:space="preserve">сове, клубове, кино </w:t>
      </w:r>
      <w:r>
        <w:rPr>
          <w:rStyle w:val="Bodytext20"/>
          <w:rFonts w:eastAsiaTheme="minorEastAsia"/>
        </w:rPr>
        <w:t>, празненства, концерт чествания и младежки дейности;</w:t>
      </w:r>
    </w:p>
    <w:p w:rsidR="004A4352" w:rsidRDefault="004A4352" w:rsidP="004A4352">
      <w:pPr>
        <w:widowControl w:val="0"/>
        <w:numPr>
          <w:ilvl w:val="0"/>
          <w:numId w:val="5"/>
        </w:numPr>
        <w:tabs>
          <w:tab w:val="left" w:pos="339"/>
        </w:tabs>
        <w:spacing w:after="0" w:line="264" w:lineRule="exact"/>
        <w:jc w:val="both"/>
      </w:pPr>
      <w:r>
        <w:rPr>
          <w:rStyle w:val="Bodytext20"/>
          <w:rFonts w:eastAsiaTheme="minorEastAsia"/>
        </w:rPr>
        <w:t>събира и разпространява знания за родния край;</w:t>
      </w:r>
    </w:p>
    <w:p w:rsidR="004A4352" w:rsidRDefault="004A4352" w:rsidP="004A4352">
      <w:pPr>
        <w:widowControl w:val="0"/>
        <w:numPr>
          <w:ilvl w:val="0"/>
          <w:numId w:val="5"/>
        </w:numPr>
        <w:tabs>
          <w:tab w:val="left" w:pos="344"/>
        </w:tabs>
        <w:spacing w:after="0" w:line="264" w:lineRule="exact"/>
        <w:jc w:val="both"/>
      </w:pPr>
      <w:r>
        <w:rPr>
          <w:rStyle w:val="Bodytext20"/>
          <w:rFonts w:eastAsiaTheme="minorEastAsia"/>
        </w:rPr>
        <w:lastRenderedPageBreak/>
        <w:t>създава, съхранява и популяризира музейни и други сбирки, съгласно Закона за културното наследство;</w:t>
      </w:r>
    </w:p>
    <w:p w:rsidR="004A4352" w:rsidRDefault="004A4352" w:rsidP="004A4352">
      <w:pPr>
        <w:widowControl w:val="0"/>
        <w:numPr>
          <w:ilvl w:val="0"/>
          <w:numId w:val="5"/>
        </w:numPr>
        <w:tabs>
          <w:tab w:val="left" w:pos="353"/>
        </w:tabs>
        <w:spacing w:after="0" w:line="264" w:lineRule="exact"/>
        <w:jc w:val="both"/>
        <w:sectPr w:rsidR="004A4352">
          <w:type w:val="continuous"/>
          <w:pgSz w:w="11900" w:h="16840"/>
          <w:pgMar w:top="1773" w:right="803" w:bottom="1367" w:left="907" w:header="0" w:footer="3" w:gutter="0"/>
          <w:cols w:space="720"/>
          <w:noEndnote/>
          <w:docGrid w:linePitch="360"/>
        </w:sectPr>
      </w:pPr>
      <w:r>
        <w:rPr>
          <w:rStyle w:val="Bodytext20"/>
          <w:rFonts w:eastAsiaTheme="minorEastAsia"/>
        </w:rPr>
        <w:t xml:space="preserve">извършва допълнителни дейности и услуги, свързани с предмета на основната му дейност, които не противоречат на Закона за народните читалища, Закона за юридическите лица с нестопанска цел и </w:t>
      </w:r>
      <w:r>
        <w:rPr>
          <w:rStyle w:val="Bodytext2Bold"/>
          <w:rFonts w:eastAsiaTheme="minorEastAsia"/>
        </w:rPr>
        <w:t xml:space="preserve">този </w:t>
      </w:r>
      <w:r>
        <w:rPr>
          <w:rStyle w:val="Bodytext20"/>
          <w:rFonts w:eastAsiaTheme="minorEastAsia"/>
        </w:rPr>
        <w:t xml:space="preserve">устав, като използва приходите от тях за постигане на определените в устава му цели. </w:t>
      </w:r>
      <w:r>
        <w:rPr>
          <w:rStyle w:val="Bodytext2Bold"/>
          <w:rFonts w:eastAsiaTheme="minorEastAsia"/>
        </w:rPr>
        <w:t xml:space="preserve">НАРОДНО ЧИТАЛИЩЕ </w:t>
      </w:r>
      <w:r>
        <w:rPr>
          <w:rStyle w:val="Bodytext20"/>
          <w:rFonts w:eastAsiaTheme="minorEastAsia"/>
        </w:rPr>
        <w:t>.. Родина-</w:t>
      </w:r>
      <w:r>
        <w:rPr>
          <w:rStyle w:val="Bodytext2Bold"/>
          <w:rFonts w:eastAsiaTheme="minorEastAsia"/>
        </w:rPr>
        <w:t xml:space="preserve">1941” </w:t>
      </w:r>
      <w:r>
        <w:rPr>
          <w:rStyle w:val="Bodytext20"/>
          <w:rFonts w:eastAsiaTheme="minorEastAsia"/>
        </w:rPr>
        <w:t xml:space="preserve">гр./с.Голеш </w:t>
      </w:r>
      <w:r>
        <w:rPr>
          <w:rStyle w:val="Bodytext2Bold"/>
          <w:rFonts w:eastAsiaTheme="minorEastAsia"/>
        </w:rPr>
        <w:t>не разпределя печалба!</w:t>
      </w:r>
    </w:p>
    <w:p w:rsidR="004A4352" w:rsidRPr="004A4352" w:rsidRDefault="004A4352" w:rsidP="004A4352">
      <w:pPr>
        <w:widowControl w:val="0"/>
        <w:numPr>
          <w:ilvl w:val="0"/>
          <w:numId w:val="5"/>
        </w:numPr>
        <w:tabs>
          <w:tab w:val="left" w:pos="466"/>
        </w:tabs>
        <w:spacing w:after="288" w:line="278" w:lineRule="exact"/>
        <w:rPr>
          <w:lang w:val="bg-BG"/>
        </w:rPr>
      </w:pPr>
      <w:r>
        <w:rPr>
          <w:rStyle w:val="Bodytext20"/>
          <w:rFonts w:eastAsiaTheme="minorEastAsia"/>
        </w:rPr>
        <w:lastRenderedPageBreak/>
        <w:t xml:space="preserve">НАРОДНО ЧИТАЛИЩЕ „Родина-1941” гр./с. Голеш може да участва в </w:t>
      </w:r>
      <w:proofErr w:type="spellStart"/>
      <w:r>
        <w:rPr>
          <w:rStyle w:val="Bodytext20"/>
          <w:rFonts w:eastAsiaTheme="minorEastAsia"/>
        </w:rPr>
        <w:t>читалиш</w:t>
      </w:r>
      <w:proofErr w:type="spellEnd"/>
      <w:r>
        <w:rPr>
          <w:rStyle w:val="Bodytext20"/>
          <w:rFonts w:eastAsiaTheme="minorEastAsia"/>
        </w:rPr>
        <w:t xml:space="preserve"> сдружения за постигане на целите, които си е поставило.</w:t>
      </w:r>
    </w:p>
    <w:p w:rsidR="004A4352" w:rsidRDefault="004A4352" w:rsidP="004A4352">
      <w:pPr>
        <w:widowControl w:val="0"/>
        <w:numPr>
          <w:ilvl w:val="0"/>
          <w:numId w:val="1"/>
        </w:numPr>
        <w:tabs>
          <w:tab w:val="left" w:pos="2492"/>
        </w:tabs>
        <w:spacing w:after="244" w:line="244" w:lineRule="exact"/>
        <w:ind w:left="2080"/>
      </w:pPr>
      <w:r>
        <w:rPr>
          <w:rStyle w:val="Bodytext40"/>
          <w:rFonts w:eastAsiaTheme="minorEastAsia"/>
          <w:b w:val="0"/>
          <w:bCs w:val="0"/>
        </w:rPr>
        <w:t>ГЛАВА ВТОРА. УЧРЕДЯВАНЕ /ПРЕОБРАЗУВАНЕ/.</w:t>
      </w:r>
    </w:p>
    <w:p w:rsidR="004A4352" w:rsidRDefault="004A4352" w:rsidP="004A4352">
      <w:r>
        <w:rPr>
          <w:rStyle w:val="Bodytext2Bold"/>
          <w:rFonts w:eastAsiaTheme="minorEastAsia"/>
        </w:rPr>
        <w:t xml:space="preserve">Чл. 4. </w:t>
      </w:r>
      <w:r>
        <w:rPr>
          <w:rStyle w:val="Bodytext20"/>
          <w:rFonts w:eastAsiaTheme="minorEastAsia"/>
        </w:rPr>
        <w:t>(1) Читалище могат да учредят /преобразуват/ най-малко 50 дееспособни физически лица за селата или 150 дееспособни физически лица за градовете, които вземат решение на учредително събрание.</w:t>
      </w:r>
    </w:p>
    <w:p w:rsidR="004A4352" w:rsidRDefault="004A4352" w:rsidP="004A4352">
      <w:pPr>
        <w:widowControl w:val="0"/>
        <w:numPr>
          <w:ilvl w:val="0"/>
          <w:numId w:val="6"/>
        </w:numPr>
        <w:tabs>
          <w:tab w:val="left" w:pos="1238"/>
        </w:tabs>
        <w:spacing w:after="0" w:line="264" w:lineRule="exact"/>
        <w:ind w:firstLine="840"/>
        <w:jc w:val="both"/>
      </w:pPr>
      <w:r>
        <w:rPr>
          <w:rStyle w:val="Bodytext20"/>
          <w:rFonts w:eastAsiaTheme="minorEastAsia"/>
        </w:rPr>
        <w:t>Учредителното събрание приема устава на читалището и избира неговите органи. Уставът урежда:</w:t>
      </w:r>
    </w:p>
    <w:p w:rsidR="004A4352" w:rsidRDefault="004A4352" w:rsidP="004A4352">
      <w:pPr>
        <w:widowControl w:val="0"/>
        <w:numPr>
          <w:ilvl w:val="0"/>
          <w:numId w:val="7"/>
        </w:numPr>
        <w:tabs>
          <w:tab w:val="left" w:pos="311"/>
        </w:tabs>
        <w:spacing w:after="0" w:line="264" w:lineRule="exact"/>
        <w:jc w:val="both"/>
      </w:pPr>
      <w:r>
        <w:rPr>
          <w:rStyle w:val="Bodytext20"/>
          <w:rFonts w:eastAsiaTheme="minorEastAsia"/>
        </w:rPr>
        <w:t>наименованието;</w:t>
      </w:r>
    </w:p>
    <w:p w:rsidR="004A4352" w:rsidRDefault="004A4352" w:rsidP="004A4352">
      <w:pPr>
        <w:widowControl w:val="0"/>
        <w:numPr>
          <w:ilvl w:val="0"/>
          <w:numId w:val="7"/>
        </w:numPr>
        <w:tabs>
          <w:tab w:val="left" w:pos="340"/>
        </w:tabs>
        <w:spacing w:after="0" w:line="264" w:lineRule="exact"/>
        <w:jc w:val="both"/>
      </w:pPr>
      <w:r>
        <w:rPr>
          <w:rStyle w:val="Bodytext20"/>
          <w:rFonts w:eastAsiaTheme="minorEastAsia"/>
        </w:rPr>
        <w:t>седалището;</w:t>
      </w:r>
    </w:p>
    <w:p w:rsidR="004A4352" w:rsidRDefault="004A4352" w:rsidP="004A4352">
      <w:pPr>
        <w:widowControl w:val="0"/>
        <w:numPr>
          <w:ilvl w:val="0"/>
          <w:numId w:val="7"/>
        </w:numPr>
        <w:tabs>
          <w:tab w:val="left" w:pos="340"/>
        </w:tabs>
        <w:spacing w:after="0" w:line="264" w:lineRule="exact"/>
        <w:jc w:val="both"/>
      </w:pPr>
      <w:r>
        <w:rPr>
          <w:rStyle w:val="Bodytext20"/>
          <w:rFonts w:eastAsiaTheme="minorEastAsia"/>
        </w:rPr>
        <w:t>целите;</w:t>
      </w:r>
    </w:p>
    <w:p w:rsidR="004A4352" w:rsidRDefault="004A4352" w:rsidP="004A4352">
      <w:pPr>
        <w:widowControl w:val="0"/>
        <w:numPr>
          <w:ilvl w:val="0"/>
          <w:numId w:val="7"/>
        </w:numPr>
        <w:tabs>
          <w:tab w:val="left" w:pos="345"/>
        </w:tabs>
        <w:spacing w:after="0" w:line="264" w:lineRule="exact"/>
        <w:jc w:val="both"/>
      </w:pPr>
      <w:r>
        <w:rPr>
          <w:rStyle w:val="Bodytext20"/>
          <w:rFonts w:eastAsiaTheme="minorEastAsia"/>
        </w:rPr>
        <w:t>източниците на финансиране;</w:t>
      </w:r>
    </w:p>
    <w:p w:rsidR="004A4352" w:rsidRDefault="004A4352" w:rsidP="004A4352">
      <w:pPr>
        <w:widowControl w:val="0"/>
        <w:numPr>
          <w:ilvl w:val="0"/>
          <w:numId w:val="7"/>
        </w:numPr>
        <w:tabs>
          <w:tab w:val="left" w:pos="350"/>
        </w:tabs>
        <w:spacing w:after="0" w:line="264" w:lineRule="exact"/>
        <w:jc w:val="both"/>
      </w:pPr>
      <w:r>
        <w:rPr>
          <w:rStyle w:val="Bodytext20"/>
          <w:rFonts w:eastAsiaTheme="minorEastAsia"/>
        </w:rPr>
        <w:t>органите на управление и контрол, техните правомощия, начина на избирането им, реда за свикването им и за вземане на решения;</w:t>
      </w:r>
    </w:p>
    <w:p w:rsidR="004A4352" w:rsidRDefault="004A4352" w:rsidP="004A4352">
      <w:pPr>
        <w:widowControl w:val="0"/>
        <w:numPr>
          <w:ilvl w:val="0"/>
          <w:numId w:val="7"/>
        </w:numPr>
        <w:tabs>
          <w:tab w:val="left" w:pos="407"/>
        </w:tabs>
        <w:spacing w:after="0" w:line="264" w:lineRule="exact"/>
      </w:pPr>
      <w:r>
        <w:rPr>
          <w:rStyle w:val="Bodytext20"/>
          <w:rFonts w:eastAsiaTheme="minorEastAsia"/>
        </w:rPr>
        <w:t>начина за приемане на членове и прекратяване на членството, както и реда за определяне членския внос.</w:t>
      </w:r>
    </w:p>
    <w:p w:rsidR="004A4352" w:rsidRDefault="004A4352" w:rsidP="004A4352">
      <w:r>
        <w:rPr>
          <w:rStyle w:val="Bodytext2Bold"/>
          <w:rFonts w:eastAsiaTheme="minorEastAsia"/>
        </w:rPr>
        <w:t xml:space="preserve">Чл. </w:t>
      </w:r>
      <w:r>
        <w:rPr>
          <w:rStyle w:val="Bodytext20"/>
          <w:rFonts w:eastAsiaTheme="minorEastAsia"/>
        </w:rPr>
        <w:t>5. (1) Читалището придобива качеството на юридическо лице с вписването му в регистър организациите с нестопанска цел на окръжния съд, в чийто район е седалището на читалището.</w:t>
      </w:r>
    </w:p>
    <w:p w:rsidR="004A4352" w:rsidRDefault="004A4352" w:rsidP="004A4352">
      <w:pPr>
        <w:widowControl w:val="0"/>
        <w:numPr>
          <w:ilvl w:val="0"/>
          <w:numId w:val="8"/>
        </w:numPr>
        <w:tabs>
          <w:tab w:val="left" w:pos="1122"/>
        </w:tabs>
        <w:spacing w:after="0" w:line="264" w:lineRule="exact"/>
        <w:ind w:firstLine="720"/>
        <w:jc w:val="both"/>
      </w:pPr>
      <w:r>
        <w:rPr>
          <w:rStyle w:val="Bodytext20"/>
          <w:rFonts w:eastAsiaTheme="minorEastAsia"/>
        </w:rPr>
        <w:t>Вписването на читалищата в регистъра на окръжния съд се извършва без такси по писмена молба от настоятелството, към която се прилагат:</w:t>
      </w:r>
    </w:p>
    <w:p w:rsidR="004A4352" w:rsidRDefault="004A4352" w:rsidP="004A4352">
      <w:pPr>
        <w:widowControl w:val="0"/>
        <w:numPr>
          <w:ilvl w:val="0"/>
          <w:numId w:val="9"/>
        </w:numPr>
        <w:tabs>
          <w:tab w:val="left" w:pos="316"/>
        </w:tabs>
        <w:spacing w:after="0" w:line="264" w:lineRule="exact"/>
        <w:jc w:val="both"/>
      </w:pPr>
      <w:r>
        <w:rPr>
          <w:rStyle w:val="Bodytext20"/>
          <w:rFonts w:eastAsiaTheme="minorEastAsia"/>
        </w:rPr>
        <w:t>протоколът от учредителното събрание;</w:t>
      </w:r>
    </w:p>
    <w:p w:rsidR="004A4352" w:rsidRDefault="004A4352" w:rsidP="004A4352">
      <w:pPr>
        <w:widowControl w:val="0"/>
        <w:numPr>
          <w:ilvl w:val="0"/>
          <w:numId w:val="9"/>
        </w:numPr>
        <w:tabs>
          <w:tab w:val="left" w:pos="345"/>
        </w:tabs>
        <w:spacing w:after="0" w:line="264" w:lineRule="exact"/>
        <w:jc w:val="both"/>
      </w:pPr>
      <w:r>
        <w:rPr>
          <w:rStyle w:val="Bodytext20"/>
          <w:rFonts w:eastAsiaTheme="minorEastAsia"/>
        </w:rPr>
        <w:t>уставът на читалището, подписан от учредителите;</w:t>
      </w:r>
    </w:p>
    <w:p w:rsidR="004A4352" w:rsidRDefault="004A4352" w:rsidP="004A4352">
      <w:pPr>
        <w:widowControl w:val="0"/>
        <w:numPr>
          <w:ilvl w:val="0"/>
          <w:numId w:val="9"/>
        </w:numPr>
        <w:tabs>
          <w:tab w:val="left" w:pos="345"/>
        </w:tabs>
        <w:spacing w:after="0" w:line="264" w:lineRule="exact"/>
        <w:jc w:val="both"/>
      </w:pPr>
      <w:r>
        <w:rPr>
          <w:rStyle w:val="Bodytext20"/>
          <w:rFonts w:eastAsiaTheme="minorEastAsia"/>
        </w:rPr>
        <w:t>нотариално заверен образец от подписа на лицето, представляващо читалището, и валидният печат на читалището.</w:t>
      </w:r>
    </w:p>
    <w:p w:rsidR="004A4352" w:rsidRDefault="004A4352" w:rsidP="004A4352">
      <w:pPr>
        <w:widowControl w:val="0"/>
        <w:numPr>
          <w:ilvl w:val="0"/>
          <w:numId w:val="8"/>
        </w:numPr>
        <w:tabs>
          <w:tab w:val="left" w:pos="1161"/>
        </w:tabs>
        <w:spacing w:after="0" w:line="264" w:lineRule="exact"/>
        <w:ind w:firstLine="720"/>
        <w:jc w:val="both"/>
      </w:pPr>
      <w:r>
        <w:rPr>
          <w:rStyle w:val="Bodytext20"/>
          <w:rFonts w:eastAsiaTheme="minorEastAsia"/>
        </w:rPr>
        <w:t>В регистъра се вписват:</w:t>
      </w:r>
    </w:p>
    <w:p w:rsidR="004A4352" w:rsidRDefault="004A4352" w:rsidP="004A4352">
      <w:pPr>
        <w:widowControl w:val="0"/>
        <w:numPr>
          <w:ilvl w:val="0"/>
          <w:numId w:val="10"/>
        </w:numPr>
        <w:tabs>
          <w:tab w:val="left" w:pos="311"/>
        </w:tabs>
        <w:spacing w:after="0" w:line="264" w:lineRule="exact"/>
        <w:jc w:val="both"/>
      </w:pPr>
      <w:r>
        <w:rPr>
          <w:rStyle w:val="Bodytext20"/>
          <w:rFonts w:eastAsiaTheme="minorEastAsia"/>
        </w:rPr>
        <w:t>наименованието и седалището на читалището и източникът на първоначалното му финансиране;</w:t>
      </w:r>
    </w:p>
    <w:p w:rsidR="004A4352" w:rsidRDefault="004A4352" w:rsidP="004A4352">
      <w:pPr>
        <w:widowControl w:val="0"/>
        <w:numPr>
          <w:ilvl w:val="0"/>
          <w:numId w:val="10"/>
        </w:numPr>
        <w:tabs>
          <w:tab w:val="left" w:pos="340"/>
        </w:tabs>
        <w:spacing w:after="0" w:line="264" w:lineRule="exact"/>
        <w:jc w:val="both"/>
      </w:pPr>
      <w:r>
        <w:rPr>
          <w:rStyle w:val="Bodytext20"/>
          <w:rFonts w:eastAsiaTheme="minorEastAsia"/>
        </w:rPr>
        <w:t>уставът;</w:t>
      </w:r>
    </w:p>
    <w:p w:rsidR="004A4352" w:rsidRDefault="004A4352" w:rsidP="004A4352">
      <w:pPr>
        <w:widowControl w:val="0"/>
        <w:numPr>
          <w:ilvl w:val="0"/>
          <w:numId w:val="10"/>
        </w:numPr>
        <w:tabs>
          <w:tab w:val="left" w:pos="340"/>
        </w:tabs>
        <w:spacing w:after="0" w:line="264" w:lineRule="exact"/>
        <w:jc w:val="both"/>
      </w:pPr>
      <w:r>
        <w:rPr>
          <w:rStyle w:val="Bodytext20"/>
          <w:rFonts w:eastAsiaTheme="minorEastAsia"/>
        </w:rPr>
        <w:t>имената на членовете на настоятелството и на проверителната комисия на читалището;</w:t>
      </w:r>
    </w:p>
    <w:p w:rsidR="004A4352" w:rsidRDefault="004A4352" w:rsidP="004A4352">
      <w:pPr>
        <w:widowControl w:val="0"/>
        <w:numPr>
          <w:ilvl w:val="0"/>
          <w:numId w:val="10"/>
        </w:numPr>
        <w:tabs>
          <w:tab w:val="left" w:pos="345"/>
        </w:tabs>
        <w:spacing w:after="0" w:line="264" w:lineRule="exact"/>
        <w:jc w:val="both"/>
      </w:pPr>
      <w:r>
        <w:rPr>
          <w:rStyle w:val="Bodytext20"/>
          <w:rFonts w:eastAsiaTheme="minorEastAsia"/>
        </w:rPr>
        <w:t>името и длъжността на лицето, което представлява читалището;</w:t>
      </w:r>
    </w:p>
    <w:p w:rsidR="004A4352" w:rsidRDefault="004A4352" w:rsidP="004A4352">
      <w:pPr>
        <w:widowControl w:val="0"/>
        <w:numPr>
          <w:ilvl w:val="0"/>
          <w:numId w:val="10"/>
        </w:numPr>
        <w:tabs>
          <w:tab w:val="left" w:pos="345"/>
        </w:tabs>
        <w:spacing w:after="0" w:line="264" w:lineRule="exact"/>
        <w:jc w:val="both"/>
      </w:pPr>
      <w:r>
        <w:rPr>
          <w:rStyle w:val="Bodytext20"/>
          <w:rFonts w:eastAsiaTheme="minorEastAsia"/>
        </w:rPr>
        <w:t>настъпилите промени по т.1 - 4.</w:t>
      </w:r>
    </w:p>
    <w:p w:rsidR="004A4352" w:rsidRDefault="004A4352" w:rsidP="004A4352">
      <w:pPr>
        <w:widowControl w:val="0"/>
        <w:numPr>
          <w:ilvl w:val="0"/>
          <w:numId w:val="8"/>
        </w:numPr>
        <w:tabs>
          <w:tab w:val="left" w:pos="1122"/>
        </w:tabs>
        <w:spacing w:after="276" w:line="264" w:lineRule="exact"/>
        <w:ind w:firstLine="720"/>
      </w:pPr>
      <w:r>
        <w:rPr>
          <w:rStyle w:val="Bodytext20"/>
          <w:rFonts w:eastAsiaTheme="minorEastAsia"/>
        </w:rPr>
        <w:t xml:space="preserve">Всяка промяна в обстоятелствата по ал.З трябва да бъде заявена в 14-дневен </w:t>
      </w:r>
      <w:proofErr w:type="spellStart"/>
      <w:r>
        <w:rPr>
          <w:rStyle w:val="Bodytext20"/>
          <w:rFonts w:eastAsiaTheme="minorEastAsia"/>
        </w:rPr>
        <w:t>срс</w:t>
      </w:r>
      <w:proofErr w:type="spellEnd"/>
      <w:r>
        <w:rPr>
          <w:rStyle w:val="Bodytext20"/>
          <w:rFonts w:eastAsiaTheme="minorEastAsia"/>
        </w:rPr>
        <w:t xml:space="preserve"> възникването й.</w:t>
      </w:r>
    </w:p>
    <w:p w:rsidR="004A4352" w:rsidRDefault="004A4352" w:rsidP="004A4352">
      <w:pPr>
        <w:keepNext/>
        <w:keepLines/>
        <w:widowControl w:val="0"/>
        <w:numPr>
          <w:ilvl w:val="0"/>
          <w:numId w:val="1"/>
        </w:numPr>
        <w:tabs>
          <w:tab w:val="left" w:pos="2783"/>
        </w:tabs>
        <w:spacing w:after="236" w:line="244" w:lineRule="exact"/>
        <w:ind w:left="2280"/>
        <w:outlineLvl w:val="1"/>
      </w:pPr>
      <w:bookmarkStart w:id="1" w:name="bookmark1"/>
      <w:r>
        <w:rPr>
          <w:rStyle w:val="Heading20"/>
          <w:rFonts w:eastAsiaTheme="minorEastAsia"/>
          <w:b w:val="0"/>
          <w:bCs w:val="0"/>
        </w:rPr>
        <w:t>ГЛАВА ТРЕТА. ЧЛЕНСТВО В ЧИТАЛИЩЕТО.</w:t>
      </w:r>
      <w:bookmarkEnd w:id="1"/>
    </w:p>
    <w:p w:rsidR="004A4352" w:rsidRDefault="004A4352" w:rsidP="004A4352">
      <w:pPr>
        <w:spacing w:after="268" w:line="274" w:lineRule="exact"/>
      </w:pPr>
      <w:r>
        <w:rPr>
          <w:rStyle w:val="Bodytext2Bold"/>
          <w:rFonts w:eastAsiaTheme="minorEastAsia"/>
        </w:rPr>
        <w:t xml:space="preserve">Чл. 6. </w:t>
      </w:r>
      <w:r>
        <w:rPr>
          <w:rStyle w:val="Bodytext20"/>
          <w:rFonts w:eastAsiaTheme="minorEastAsia"/>
        </w:rPr>
        <w:t>Членството в читалището е свободно за всички дееспособни граждани без ограничения, щом те работят за постигане на целите на читалището и защитават неговите интереси.</w:t>
      </w:r>
    </w:p>
    <w:p w:rsidR="004A4352" w:rsidRDefault="004A4352" w:rsidP="004A4352">
      <w:r>
        <w:rPr>
          <w:rStyle w:val="Bodytext2Bold"/>
          <w:rFonts w:eastAsiaTheme="minorEastAsia"/>
        </w:rPr>
        <w:t xml:space="preserve">Чл. </w:t>
      </w:r>
      <w:r>
        <w:rPr>
          <w:rStyle w:val="Bodytext20"/>
          <w:rFonts w:eastAsiaTheme="minorEastAsia"/>
        </w:rPr>
        <w:t>7. (1) Членовете на читалището са: индивидуални, колективни и почетни.</w:t>
      </w:r>
    </w:p>
    <w:p w:rsidR="004A4352" w:rsidRPr="004A4352" w:rsidRDefault="004A4352" w:rsidP="004A4352">
      <w:pPr>
        <w:widowControl w:val="0"/>
        <w:numPr>
          <w:ilvl w:val="0"/>
          <w:numId w:val="11"/>
        </w:numPr>
        <w:tabs>
          <w:tab w:val="left" w:pos="1127"/>
        </w:tabs>
        <w:spacing w:after="0" w:line="264" w:lineRule="exact"/>
        <w:ind w:firstLine="720"/>
        <w:jc w:val="both"/>
        <w:rPr>
          <w:lang w:val="bg-BG"/>
        </w:rPr>
      </w:pPr>
      <w:r>
        <w:rPr>
          <w:rStyle w:val="Bodytext20"/>
          <w:rFonts w:eastAsiaTheme="minorEastAsia"/>
        </w:rPr>
        <w:t>Индивидуалните членове на читалището са български граждани. Те са действителни и спомагателни:</w:t>
      </w:r>
    </w:p>
    <w:p w:rsidR="004A4352" w:rsidRPr="004A4352" w:rsidRDefault="004A4352" w:rsidP="004A4352">
      <w:pPr>
        <w:widowControl w:val="0"/>
        <w:numPr>
          <w:ilvl w:val="0"/>
          <w:numId w:val="12"/>
        </w:numPr>
        <w:tabs>
          <w:tab w:val="left" w:pos="1026"/>
        </w:tabs>
        <w:spacing w:after="0" w:line="264" w:lineRule="exact"/>
        <w:ind w:firstLine="720"/>
        <w:jc w:val="both"/>
        <w:rPr>
          <w:lang w:val="bg-BG"/>
        </w:rPr>
      </w:pPr>
      <w:r>
        <w:rPr>
          <w:rStyle w:val="Bodytext20"/>
          <w:rFonts w:eastAsiaTheme="minorEastAsia"/>
        </w:rPr>
        <w:t>Действителни индивидуални членове на читалището могат да бъдат всички дееспособни, не поставени под запрещение лица навършили 18 години, които участват в дейността на читалището, редовно плащат членски внос, определен с решение на Общото събрание и имат право да избират и да бъдат избирани в неговите органи.</w:t>
      </w:r>
    </w:p>
    <w:p w:rsidR="004A4352" w:rsidRDefault="004A4352" w:rsidP="004A4352">
      <w:pPr>
        <w:widowControl w:val="0"/>
        <w:numPr>
          <w:ilvl w:val="0"/>
          <w:numId w:val="12"/>
        </w:numPr>
        <w:tabs>
          <w:tab w:val="left" w:pos="1026"/>
        </w:tabs>
        <w:spacing w:after="0" w:line="264" w:lineRule="exact"/>
        <w:ind w:firstLine="720"/>
      </w:pPr>
      <w:r>
        <w:rPr>
          <w:rStyle w:val="Bodytext20"/>
          <w:rFonts w:eastAsiaTheme="minorEastAsia"/>
        </w:rPr>
        <w:t xml:space="preserve">Спомагателни индивидуални членове на читалището са всички дееспособни, не поставен! под запрещение лица, които не са навършили 18 години и работят за постигане на </w:t>
      </w:r>
      <w:proofErr w:type="spellStart"/>
      <w:r>
        <w:rPr>
          <w:rStyle w:val="Bodytext20"/>
          <w:rFonts w:eastAsiaTheme="minorEastAsia"/>
        </w:rPr>
        <w:t>целгг</w:t>
      </w:r>
      <w:proofErr w:type="spellEnd"/>
      <w:r>
        <w:rPr>
          <w:rStyle w:val="Bodytext20"/>
          <w:rFonts w:eastAsiaTheme="minorEastAsia"/>
        </w:rPr>
        <w:t xml:space="preserve"> читалището. Те могат да бъдат освободени от плащането на членския внос или да го </w:t>
      </w:r>
      <w:proofErr w:type="spellStart"/>
      <w:r>
        <w:rPr>
          <w:rStyle w:val="Bodytext20"/>
          <w:rFonts w:eastAsiaTheme="minorEastAsia"/>
        </w:rPr>
        <w:t>запла</w:t>
      </w:r>
      <w:proofErr w:type="spellEnd"/>
      <w:r>
        <w:rPr>
          <w:rStyle w:val="Bodytext20"/>
          <w:rFonts w:eastAsiaTheme="minorEastAsia"/>
        </w:rPr>
        <w:t xml:space="preserve">. намалени размери, съобразно </w:t>
      </w:r>
      <w:r>
        <w:rPr>
          <w:rStyle w:val="Bodytext20"/>
          <w:rFonts w:eastAsiaTheme="minorEastAsia"/>
        </w:rPr>
        <w:lastRenderedPageBreak/>
        <w:t xml:space="preserve">решенията на настоятелството. Спомагателните индивидуални </w:t>
      </w:r>
      <w:proofErr w:type="spellStart"/>
      <w:r>
        <w:rPr>
          <w:rStyle w:val="Bodytext20"/>
          <w:rFonts w:eastAsiaTheme="minorEastAsia"/>
        </w:rPr>
        <w:t>члено^</w:t>
      </w:r>
      <w:proofErr w:type="spellEnd"/>
    </w:p>
    <w:p w:rsidR="004A4352" w:rsidRDefault="004A4352" w:rsidP="004A4352">
      <w:pPr>
        <w:spacing w:after="264" w:line="274" w:lineRule="exact"/>
      </w:pPr>
      <w:r>
        <w:rPr>
          <w:rStyle w:val="Bodytext20"/>
          <w:rFonts w:eastAsiaTheme="minorEastAsia"/>
        </w:rPr>
        <w:t>на читалището нямат право да избират и да бъдат избирани в органите на ръководството на читалището. Те имат право на съвещателен глас.</w:t>
      </w:r>
    </w:p>
    <w:p w:rsidR="004A4352" w:rsidRPr="004A4352" w:rsidRDefault="004A4352" w:rsidP="004A4352">
      <w:pPr>
        <w:widowControl w:val="0"/>
        <w:numPr>
          <w:ilvl w:val="0"/>
          <w:numId w:val="11"/>
        </w:numPr>
        <w:tabs>
          <w:tab w:val="left" w:pos="939"/>
        </w:tabs>
        <w:spacing w:after="0" w:line="269" w:lineRule="exact"/>
        <w:ind w:firstLine="560"/>
        <w:rPr>
          <w:lang w:val="bg-BG"/>
        </w:rPr>
      </w:pPr>
      <w:r>
        <w:rPr>
          <w:rStyle w:val="Bodytext20"/>
          <w:rFonts w:eastAsiaTheme="minorEastAsia"/>
        </w:rPr>
        <w:t xml:space="preserve">Колективните членове съдействат за осъществяване целите на читалището, подпомагат дейностите, поддържането и обогатяването на материалната база и имат право на един глас в общото събрание. Колективни членове могат да бъдат: професионални организации; стопански </w:t>
      </w:r>
      <w:proofErr w:type="spellStart"/>
      <w:r>
        <w:rPr>
          <w:rStyle w:val="Bodytext20"/>
          <w:rFonts w:eastAsiaTheme="minorEastAsia"/>
        </w:rPr>
        <w:t>организаии</w:t>
      </w:r>
      <w:proofErr w:type="spellEnd"/>
      <w:r>
        <w:rPr>
          <w:rStyle w:val="Bodytext20"/>
          <w:rFonts w:eastAsiaTheme="minorEastAsia"/>
        </w:rPr>
        <w:t xml:space="preserve"> търговски дружества; кооперации и сдружения; културно-просветни и любителски </w:t>
      </w:r>
      <w:proofErr w:type="spellStart"/>
      <w:r>
        <w:rPr>
          <w:rStyle w:val="Bodytext20"/>
          <w:rFonts w:eastAsiaTheme="minorEastAsia"/>
        </w:rPr>
        <w:t>клубсг</w:t>
      </w:r>
      <w:proofErr w:type="spellEnd"/>
      <w:r>
        <w:rPr>
          <w:rStyle w:val="Bodytext20"/>
          <w:rFonts w:eastAsiaTheme="minorEastAsia"/>
        </w:rPr>
        <w:t xml:space="preserve"> творчески колективи.</w:t>
      </w:r>
    </w:p>
    <w:p w:rsidR="004A4352" w:rsidRPr="004A4352" w:rsidRDefault="004A4352" w:rsidP="004A4352">
      <w:pPr>
        <w:widowControl w:val="0"/>
        <w:numPr>
          <w:ilvl w:val="0"/>
          <w:numId w:val="11"/>
        </w:numPr>
        <w:tabs>
          <w:tab w:val="left" w:pos="935"/>
        </w:tabs>
        <w:spacing w:after="272" w:line="283" w:lineRule="exact"/>
        <w:ind w:firstLine="560"/>
        <w:jc w:val="both"/>
        <w:rPr>
          <w:lang w:val="bg-BG"/>
        </w:rPr>
      </w:pPr>
      <w:r>
        <w:rPr>
          <w:rStyle w:val="Bodytext20"/>
          <w:rFonts w:eastAsiaTheme="minorEastAsia"/>
        </w:rPr>
        <w:t>Почетни членове могат да бъдат български и чужди граждани с изключителни заслуги за читалището.</w:t>
      </w:r>
    </w:p>
    <w:p w:rsidR="004A4352" w:rsidRPr="004A4352" w:rsidRDefault="004A4352" w:rsidP="004A4352">
      <w:pPr>
        <w:spacing w:line="269" w:lineRule="exact"/>
        <w:rPr>
          <w:lang w:val="bg-BG"/>
        </w:rPr>
      </w:pPr>
      <w:r>
        <w:rPr>
          <w:rStyle w:val="Bodytext2Bold"/>
          <w:rFonts w:eastAsiaTheme="minorEastAsia"/>
        </w:rPr>
        <w:t xml:space="preserve">Чл. </w:t>
      </w:r>
      <w:r>
        <w:rPr>
          <w:rStyle w:val="Bodytext20"/>
          <w:rFonts w:eastAsiaTheme="minorEastAsia"/>
        </w:rPr>
        <w:t>8. (1) Кандидатите за действителни индивидуални членове подават писмено заявление до настоятелството на читалището, с което декларират, че желаят да станат членове на читалището, че познават и приемат устава на читалището и ще работят за постигане на неговите цели.</w:t>
      </w:r>
    </w:p>
    <w:p w:rsidR="004A4352" w:rsidRPr="004A4352" w:rsidRDefault="004A4352" w:rsidP="004A4352">
      <w:pPr>
        <w:widowControl w:val="0"/>
        <w:numPr>
          <w:ilvl w:val="0"/>
          <w:numId w:val="13"/>
        </w:numPr>
        <w:tabs>
          <w:tab w:val="left" w:pos="925"/>
        </w:tabs>
        <w:spacing w:after="0" w:line="269" w:lineRule="exact"/>
        <w:ind w:firstLine="560"/>
        <w:jc w:val="both"/>
        <w:rPr>
          <w:lang w:val="bg-BG"/>
        </w:rPr>
      </w:pPr>
      <w:r>
        <w:rPr>
          <w:rStyle w:val="Bodytext20"/>
          <w:rFonts w:eastAsiaTheme="minorEastAsia"/>
        </w:rPr>
        <w:t>Кандидатурите се гласуват на заседание на настоятелството. На члена на читалището се издават съответните документи за членство.</w:t>
      </w:r>
    </w:p>
    <w:p w:rsidR="004A4352" w:rsidRPr="004A4352" w:rsidRDefault="004A4352" w:rsidP="004A4352">
      <w:pPr>
        <w:widowControl w:val="0"/>
        <w:numPr>
          <w:ilvl w:val="0"/>
          <w:numId w:val="13"/>
        </w:numPr>
        <w:tabs>
          <w:tab w:val="left" w:pos="930"/>
        </w:tabs>
        <w:spacing w:after="264" w:line="274" w:lineRule="exact"/>
        <w:ind w:firstLine="560"/>
        <w:jc w:val="both"/>
        <w:rPr>
          <w:lang w:val="bg-BG"/>
        </w:rPr>
      </w:pPr>
      <w:r>
        <w:rPr>
          <w:rStyle w:val="Bodytext20"/>
          <w:rFonts w:eastAsiaTheme="minorEastAsia"/>
        </w:rPr>
        <w:t>Приетият за действителен член на читалището плаща членския си внос по ред определен от настоятелството.</w:t>
      </w:r>
    </w:p>
    <w:p w:rsidR="004A4352" w:rsidRPr="004A4352" w:rsidRDefault="004A4352" w:rsidP="004A4352">
      <w:pPr>
        <w:spacing w:line="269" w:lineRule="exact"/>
        <w:rPr>
          <w:lang w:val="bg-BG"/>
        </w:rPr>
      </w:pPr>
      <w:r>
        <w:rPr>
          <w:rStyle w:val="Bodytext2Bold"/>
          <w:rFonts w:eastAsiaTheme="minorEastAsia"/>
        </w:rPr>
        <w:t xml:space="preserve">Чл. </w:t>
      </w:r>
      <w:r>
        <w:rPr>
          <w:rStyle w:val="Bodytext20"/>
          <w:rFonts w:eastAsiaTheme="minorEastAsia"/>
        </w:rPr>
        <w:t>9. При условията на чл. 11, ал. 3 от Закона за народните читалища, в читалището могат да членуват колективни членове. Те се приемат по писмено заявление на упълномощен представител на кандидатите за колективно членство и имат право на един глас.</w:t>
      </w:r>
    </w:p>
    <w:p w:rsidR="004A4352" w:rsidRPr="004A4352" w:rsidRDefault="004A4352" w:rsidP="004A4352">
      <w:pPr>
        <w:rPr>
          <w:lang w:val="bg-BG"/>
        </w:rPr>
      </w:pPr>
      <w:r>
        <w:rPr>
          <w:rStyle w:val="Bodytext2Bold"/>
          <w:rFonts w:eastAsiaTheme="minorEastAsia"/>
        </w:rPr>
        <w:t xml:space="preserve">Чл. 10. </w:t>
      </w:r>
      <w:r>
        <w:rPr>
          <w:rStyle w:val="Bodytext20"/>
          <w:rFonts w:eastAsiaTheme="minorEastAsia"/>
        </w:rPr>
        <w:t>Колективни членове могат да бъдат:</w:t>
      </w:r>
    </w:p>
    <w:p w:rsidR="004A4352" w:rsidRDefault="004A4352" w:rsidP="004A4352">
      <w:pPr>
        <w:widowControl w:val="0"/>
        <w:numPr>
          <w:ilvl w:val="0"/>
          <w:numId w:val="14"/>
        </w:numPr>
        <w:tabs>
          <w:tab w:val="left" w:pos="301"/>
        </w:tabs>
        <w:spacing w:after="0" w:line="264" w:lineRule="exact"/>
        <w:jc w:val="both"/>
      </w:pPr>
      <w:r>
        <w:rPr>
          <w:rStyle w:val="Bodytext20"/>
          <w:rFonts w:eastAsiaTheme="minorEastAsia"/>
        </w:rPr>
        <w:t>професионални организации;</w:t>
      </w:r>
    </w:p>
    <w:p w:rsidR="004A4352" w:rsidRDefault="004A4352" w:rsidP="004A4352">
      <w:pPr>
        <w:widowControl w:val="0"/>
        <w:numPr>
          <w:ilvl w:val="0"/>
          <w:numId w:val="14"/>
        </w:numPr>
        <w:tabs>
          <w:tab w:val="left" w:pos="325"/>
        </w:tabs>
        <w:spacing w:after="0" w:line="264" w:lineRule="exact"/>
        <w:jc w:val="both"/>
      </w:pPr>
      <w:r>
        <w:rPr>
          <w:rStyle w:val="Bodytext20"/>
          <w:rFonts w:eastAsiaTheme="minorEastAsia"/>
        </w:rPr>
        <w:t>стопански организации;</w:t>
      </w:r>
    </w:p>
    <w:p w:rsidR="004A4352" w:rsidRDefault="004A4352" w:rsidP="004A4352">
      <w:pPr>
        <w:widowControl w:val="0"/>
        <w:numPr>
          <w:ilvl w:val="0"/>
          <w:numId w:val="14"/>
        </w:numPr>
        <w:tabs>
          <w:tab w:val="left" w:pos="325"/>
        </w:tabs>
        <w:spacing w:after="0" w:line="264" w:lineRule="exact"/>
        <w:jc w:val="both"/>
      </w:pPr>
      <w:r>
        <w:rPr>
          <w:rStyle w:val="Bodytext20"/>
          <w:rFonts w:eastAsiaTheme="minorEastAsia"/>
        </w:rPr>
        <w:t>търговски дружества;</w:t>
      </w:r>
    </w:p>
    <w:p w:rsidR="004A4352" w:rsidRDefault="004A4352" w:rsidP="004A4352">
      <w:pPr>
        <w:widowControl w:val="0"/>
        <w:numPr>
          <w:ilvl w:val="0"/>
          <w:numId w:val="14"/>
        </w:numPr>
        <w:tabs>
          <w:tab w:val="left" w:pos="325"/>
        </w:tabs>
        <w:spacing w:after="0" w:line="264" w:lineRule="exact"/>
        <w:jc w:val="both"/>
      </w:pPr>
      <w:r>
        <w:rPr>
          <w:rStyle w:val="Bodytext20"/>
          <w:rFonts w:eastAsiaTheme="minorEastAsia"/>
        </w:rPr>
        <w:t>кооперации и сдружения;</w:t>
      </w:r>
    </w:p>
    <w:p w:rsidR="004A4352" w:rsidRDefault="004A4352" w:rsidP="004A4352">
      <w:pPr>
        <w:widowControl w:val="0"/>
        <w:numPr>
          <w:ilvl w:val="0"/>
          <w:numId w:val="14"/>
        </w:numPr>
        <w:tabs>
          <w:tab w:val="left" w:pos="325"/>
        </w:tabs>
        <w:spacing w:after="256" w:line="264" w:lineRule="exact"/>
        <w:jc w:val="both"/>
      </w:pPr>
      <w:r>
        <w:rPr>
          <w:rStyle w:val="Bodytext20"/>
          <w:rFonts w:eastAsiaTheme="minorEastAsia"/>
        </w:rPr>
        <w:t>културно-просветни и любителски клубове и творчески колективи.</w:t>
      </w:r>
    </w:p>
    <w:p w:rsidR="004A4352" w:rsidRPr="004A4352" w:rsidRDefault="004A4352" w:rsidP="004A4352">
      <w:pPr>
        <w:spacing w:after="260" w:line="269" w:lineRule="exact"/>
        <w:rPr>
          <w:lang w:val="bg-BG"/>
        </w:rPr>
      </w:pPr>
      <w:r>
        <w:rPr>
          <w:rStyle w:val="Bodytext2Bold"/>
          <w:rFonts w:eastAsiaTheme="minorEastAsia"/>
        </w:rPr>
        <w:t xml:space="preserve">Чл. 11. </w:t>
      </w:r>
      <w:r>
        <w:rPr>
          <w:rStyle w:val="Bodytext20"/>
          <w:rFonts w:eastAsiaTheme="minorEastAsia"/>
        </w:rPr>
        <w:t>(1) Лицата, които имат особени заслуги към читалището се обявяват за почетни членове по решение на Общото събрание, по предложение на настоятелството или от членовете на читалището. (2) На лицата по предходния член настоятелството издава съответните удостоверения.</w:t>
      </w:r>
    </w:p>
    <w:p w:rsidR="004A4352" w:rsidRPr="004A4352" w:rsidRDefault="004A4352" w:rsidP="004A4352">
      <w:pPr>
        <w:spacing w:line="269" w:lineRule="exact"/>
        <w:rPr>
          <w:lang w:val="bg-BG"/>
        </w:rPr>
      </w:pPr>
      <w:r>
        <w:rPr>
          <w:rStyle w:val="Bodytext2Bold"/>
          <w:rFonts w:eastAsiaTheme="minorEastAsia"/>
        </w:rPr>
        <w:t xml:space="preserve">Чл. 12. </w:t>
      </w:r>
      <w:r>
        <w:rPr>
          <w:rStyle w:val="Bodytext20"/>
          <w:rFonts w:eastAsiaTheme="minorEastAsia"/>
        </w:rPr>
        <w:t>(1) Членовете на читалището имат право да:</w:t>
      </w:r>
    </w:p>
    <w:p w:rsidR="004A4352" w:rsidRDefault="004A4352" w:rsidP="004A4352">
      <w:pPr>
        <w:widowControl w:val="0"/>
        <w:numPr>
          <w:ilvl w:val="0"/>
          <w:numId w:val="15"/>
        </w:numPr>
        <w:tabs>
          <w:tab w:val="left" w:pos="296"/>
        </w:tabs>
        <w:spacing w:after="0" w:line="269" w:lineRule="exact"/>
        <w:jc w:val="both"/>
      </w:pPr>
      <w:r>
        <w:rPr>
          <w:rStyle w:val="Bodytext20"/>
          <w:rFonts w:eastAsiaTheme="minorEastAsia"/>
        </w:rPr>
        <w:t>участват в управлението на читалището</w:t>
      </w:r>
    </w:p>
    <w:p w:rsidR="004A4352" w:rsidRDefault="004A4352" w:rsidP="004A4352">
      <w:pPr>
        <w:widowControl w:val="0"/>
        <w:numPr>
          <w:ilvl w:val="0"/>
          <w:numId w:val="15"/>
        </w:numPr>
        <w:tabs>
          <w:tab w:val="left" w:pos="325"/>
        </w:tabs>
        <w:spacing w:after="0" w:line="269" w:lineRule="exact"/>
        <w:jc w:val="both"/>
      </w:pPr>
      <w:r>
        <w:rPr>
          <w:rStyle w:val="Bodytext20"/>
          <w:rFonts w:eastAsiaTheme="minorEastAsia"/>
        </w:rPr>
        <w:t>получават улеснен достъп до всички читалищни форми на дейност и прояви по ред определен от настоятелството;</w:t>
      </w:r>
    </w:p>
    <w:p w:rsidR="004A4352" w:rsidRDefault="004A4352" w:rsidP="004A4352">
      <w:pPr>
        <w:widowControl w:val="0"/>
        <w:numPr>
          <w:ilvl w:val="0"/>
          <w:numId w:val="15"/>
        </w:numPr>
        <w:tabs>
          <w:tab w:val="left" w:pos="325"/>
        </w:tabs>
        <w:spacing w:after="0" w:line="269" w:lineRule="exact"/>
        <w:jc w:val="both"/>
      </w:pPr>
      <w:r>
        <w:rPr>
          <w:rStyle w:val="Bodytext20"/>
          <w:rFonts w:eastAsiaTheme="minorEastAsia"/>
        </w:rPr>
        <w:t>ползват с предимство културно - просветните форми на читалището;</w:t>
      </w:r>
    </w:p>
    <w:p w:rsidR="004A4352" w:rsidRDefault="004A4352" w:rsidP="004A4352">
      <w:pPr>
        <w:widowControl w:val="0"/>
        <w:numPr>
          <w:ilvl w:val="0"/>
          <w:numId w:val="15"/>
        </w:numPr>
        <w:tabs>
          <w:tab w:val="left" w:pos="325"/>
        </w:tabs>
        <w:spacing w:after="0" w:line="269" w:lineRule="exact"/>
        <w:ind w:right="200"/>
        <w:jc w:val="both"/>
      </w:pPr>
      <w:r>
        <w:rPr>
          <w:rStyle w:val="Bodytext20"/>
          <w:rFonts w:eastAsiaTheme="minorEastAsia"/>
        </w:rPr>
        <w:t xml:space="preserve">получават всякаква информация относно дейността на читалището и упражняват контрол </w:t>
      </w:r>
      <w:proofErr w:type="spellStart"/>
      <w:r>
        <w:rPr>
          <w:rStyle w:val="Bodytext20"/>
          <w:rFonts w:eastAsiaTheme="minorEastAsia"/>
        </w:rPr>
        <w:t>вър'</w:t>
      </w:r>
      <w:proofErr w:type="spellEnd"/>
      <w:r>
        <w:rPr>
          <w:rStyle w:val="Bodytext20"/>
          <w:rFonts w:eastAsiaTheme="minorEastAsia"/>
        </w:rPr>
        <w:t>: нея.</w:t>
      </w:r>
    </w:p>
    <w:p w:rsidR="004A4352" w:rsidRDefault="004A4352" w:rsidP="004A4352">
      <w:pPr>
        <w:spacing w:line="269" w:lineRule="exact"/>
        <w:ind w:left="860"/>
      </w:pPr>
      <w:r>
        <w:rPr>
          <w:rStyle w:val="Bodytext20"/>
          <w:rFonts w:eastAsiaTheme="minorEastAsia"/>
        </w:rPr>
        <w:t>(2) Членовете на читалището са длъжни:</w:t>
      </w:r>
    </w:p>
    <w:p w:rsidR="004A4352" w:rsidRDefault="004A4352" w:rsidP="004A4352">
      <w:pPr>
        <w:widowControl w:val="0"/>
        <w:numPr>
          <w:ilvl w:val="0"/>
          <w:numId w:val="16"/>
        </w:numPr>
        <w:tabs>
          <w:tab w:val="left" w:pos="301"/>
        </w:tabs>
        <w:spacing w:after="0" w:line="269" w:lineRule="exact"/>
        <w:jc w:val="both"/>
      </w:pPr>
      <w:r>
        <w:rPr>
          <w:rStyle w:val="Bodytext20"/>
          <w:rFonts w:eastAsiaTheme="minorEastAsia"/>
        </w:rPr>
        <w:t>да спазват устава на читалището и решенията на неговите членове;</w:t>
      </w:r>
    </w:p>
    <w:p w:rsidR="004A4352" w:rsidRDefault="004A4352" w:rsidP="004A4352">
      <w:pPr>
        <w:widowControl w:val="0"/>
        <w:numPr>
          <w:ilvl w:val="0"/>
          <w:numId w:val="16"/>
        </w:numPr>
        <w:tabs>
          <w:tab w:val="left" w:pos="325"/>
        </w:tabs>
        <w:spacing w:after="0" w:line="269" w:lineRule="exact"/>
        <w:jc w:val="both"/>
      </w:pPr>
      <w:r>
        <w:rPr>
          <w:rStyle w:val="Bodytext20"/>
          <w:rFonts w:eastAsiaTheme="minorEastAsia"/>
        </w:rPr>
        <w:t>да плащат лично членския си внос;</w:t>
      </w:r>
    </w:p>
    <w:p w:rsidR="004A4352" w:rsidRDefault="004A4352" w:rsidP="004A4352">
      <w:pPr>
        <w:widowControl w:val="0"/>
        <w:numPr>
          <w:ilvl w:val="0"/>
          <w:numId w:val="16"/>
        </w:numPr>
        <w:tabs>
          <w:tab w:val="left" w:pos="325"/>
        </w:tabs>
        <w:spacing w:after="0" w:line="269" w:lineRule="exact"/>
        <w:jc w:val="both"/>
      </w:pPr>
      <w:r>
        <w:rPr>
          <w:rStyle w:val="Bodytext20"/>
          <w:rFonts w:eastAsiaTheme="minorEastAsia"/>
        </w:rPr>
        <w:t>да участват в дейността на читалището;</w:t>
      </w:r>
    </w:p>
    <w:p w:rsidR="004A4352" w:rsidRDefault="004A4352" w:rsidP="004A4352">
      <w:pPr>
        <w:widowControl w:val="0"/>
        <w:numPr>
          <w:ilvl w:val="0"/>
          <w:numId w:val="16"/>
        </w:numPr>
        <w:tabs>
          <w:tab w:val="left" w:pos="330"/>
        </w:tabs>
        <w:spacing w:after="264" w:line="269" w:lineRule="exact"/>
        <w:jc w:val="both"/>
      </w:pPr>
      <w:r>
        <w:rPr>
          <w:rStyle w:val="Bodytext20"/>
          <w:rFonts w:eastAsiaTheme="minorEastAsia"/>
        </w:rPr>
        <w:t>да опазват имуществото и доброто име на читалището, както и да не уронват неговия престиж.</w:t>
      </w:r>
    </w:p>
    <w:p w:rsidR="004A4352" w:rsidRDefault="004A4352" w:rsidP="004A4352">
      <w:pPr>
        <w:ind w:firstLine="140"/>
        <w:sectPr w:rsidR="004A4352">
          <w:headerReference w:type="even" r:id="rId13"/>
          <w:headerReference w:type="default" r:id="rId14"/>
          <w:pgSz w:w="11900" w:h="16840"/>
          <w:pgMar w:top="1773" w:right="803" w:bottom="1367" w:left="907" w:header="0" w:footer="3" w:gutter="0"/>
          <w:pgNumType w:start="2"/>
          <w:cols w:space="720"/>
          <w:noEndnote/>
          <w:docGrid w:linePitch="360"/>
        </w:sectPr>
      </w:pPr>
      <w:r>
        <w:rPr>
          <w:rStyle w:val="Bodytext2Bold"/>
          <w:rFonts w:eastAsiaTheme="minorEastAsia"/>
        </w:rPr>
        <w:lastRenderedPageBreak/>
        <w:t xml:space="preserve">Чл. 13. </w:t>
      </w:r>
      <w:r>
        <w:rPr>
          <w:rStyle w:val="Bodytext20"/>
          <w:rFonts w:eastAsiaTheme="minorEastAsia"/>
        </w:rPr>
        <w:t xml:space="preserve">(1) Членството в читалището може да се прекрати с решение на общото събрание, взето с </w:t>
      </w:r>
      <w:proofErr w:type="spellStart"/>
      <w:r>
        <w:rPr>
          <w:rStyle w:val="Bodytext20"/>
          <w:rFonts w:eastAsiaTheme="minorEastAsia"/>
          <w:vertAlign w:val="superscript"/>
        </w:rPr>
        <w:t>3</w:t>
      </w:r>
      <w:r>
        <w:rPr>
          <w:rStyle w:val="Bodytext20"/>
          <w:rFonts w:eastAsiaTheme="minorEastAsia"/>
        </w:rPr>
        <w:t>Л</w:t>
      </w:r>
      <w:proofErr w:type="spellEnd"/>
      <w:r>
        <w:rPr>
          <w:rStyle w:val="Bodytext20"/>
          <w:rFonts w:eastAsiaTheme="minorEastAsia"/>
        </w:rPr>
        <w:t xml:space="preserve"> мнозинство от общия брой на членовете в същото, когато член на читалището нарушава грубо настоящия устав и решенията на органите на </w:t>
      </w:r>
      <w:proofErr w:type="spellStart"/>
      <w:r>
        <w:rPr>
          <w:rStyle w:val="Bodytext20"/>
          <w:rFonts w:eastAsiaTheme="minorEastAsia"/>
        </w:rPr>
        <w:t>НЧ</w:t>
      </w:r>
      <w:proofErr w:type="spellEnd"/>
      <w:r>
        <w:rPr>
          <w:rStyle w:val="Bodytext20"/>
          <w:rFonts w:eastAsiaTheme="minorEastAsia"/>
        </w:rPr>
        <w:t xml:space="preserve"> „Родина-1941”, или работи срещу неговите цели и интереси и му е причинил значителни вреди.</w:t>
      </w:r>
    </w:p>
    <w:p w:rsidR="004A4352" w:rsidRDefault="004A4352" w:rsidP="004A4352">
      <w:pPr>
        <w:spacing w:line="269" w:lineRule="exact"/>
        <w:ind w:firstLine="540"/>
      </w:pPr>
      <w:r>
        <w:rPr>
          <w:rStyle w:val="Bodytext20"/>
          <w:rFonts w:eastAsiaTheme="minorEastAsia"/>
        </w:rPr>
        <w:lastRenderedPageBreak/>
        <w:t>(2) Членството се прекратява и на основание отпадане:</w:t>
      </w:r>
    </w:p>
    <w:p w:rsidR="004A4352" w:rsidRDefault="004A4352" w:rsidP="004A4352">
      <w:pPr>
        <w:widowControl w:val="0"/>
        <w:numPr>
          <w:ilvl w:val="0"/>
          <w:numId w:val="17"/>
        </w:numPr>
        <w:tabs>
          <w:tab w:val="left" w:pos="580"/>
        </w:tabs>
        <w:spacing w:after="0" w:line="269" w:lineRule="exact"/>
        <w:ind w:left="260"/>
      </w:pPr>
      <w:r>
        <w:rPr>
          <w:rStyle w:val="Bodytext20"/>
          <w:rFonts w:eastAsiaTheme="minorEastAsia"/>
        </w:rPr>
        <w:t>при невнасяне на членски внос;</w:t>
      </w:r>
    </w:p>
    <w:p w:rsidR="004A4352" w:rsidRDefault="004A4352" w:rsidP="004A4352">
      <w:pPr>
        <w:widowControl w:val="0"/>
        <w:numPr>
          <w:ilvl w:val="0"/>
          <w:numId w:val="17"/>
        </w:numPr>
        <w:tabs>
          <w:tab w:val="left" w:pos="344"/>
        </w:tabs>
        <w:spacing w:after="0" w:line="269" w:lineRule="exact"/>
        <w:jc w:val="both"/>
      </w:pPr>
      <w:r>
        <w:rPr>
          <w:rStyle w:val="Bodytext20"/>
          <w:rFonts w:eastAsiaTheme="minorEastAsia"/>
        </w:rPr>
        <w:t>при неучастие в три последователни заседания на Общото събрание;</w:t>
      </w:r>
    </w:p>
    <w:p w:rsidR="004A4352" w:rsidRDefault="004A4352" w:rsidP="004A4352">
      <w:pPr>
        <w:widowControl w:val="0"/>
        <w:numPr>
          <w:ilvl w:val="0"/>
          <w:numId w:val="17"/>
        </w:numPr>
        <w:tabs>
          <w:tab w:val="left" w:pos="344"/>
        </w:tabs>
        <w:spacing w:after="0" w:line="269" w:lineRule="exact"/>
        <w:jc w:val="both"/>
      </w:pPr>
      <w:r>
        <w:rPr>
          <w:rStyle w:val="Bodytext20"/>
          <w:rFonts w:eastAsiaTheme="minorEastAsia"/>
        </w:rPr>
        <w:t>при системно неизпълнение на задължението за участие в дейността на читалището</w:t>
      </w:r>
    </w:p>
    <w:p w:rsidR="004A4352" w:rsidRDefault="004A4352" w:rsidP="004A4352">
      <w:pPr>
        <w:widowControl w:val="0"/>
        <w:numPr>
          <w:ilvl w:val="0"/>
          <w:numId w:val="17"/>
        </w:numPr>
        <w:tabs>
          <w:tab w:val="left" w:pos="349"/>
        </w:tabs>
        <w:spacing w:after="280" w:line="269" w:lineRule="exact"/>
        <w:jc w:val="both"/>
      </w:pPr>
      <w:r>
        <w:rPr>
          <w:rStyle w:val="Bodytext20"/>
          <w:rFonts w:eastAsiaTheme="minorEastAsia"/>
        </w:rPr>
        <w:t>по желание на самия член с писмено заявление до настоятелството, както и при прекратяване или преобразуване на колективен член.</w:t>
      </w:r>
    </w:p>
    <w:p w:rsidR="004A4352" w:rsidRDefault="004A4352" w:rsidP="004A4352">
      <w:pPr>
        <w:keepNext/>
        <w:keepLines/>
        <w:widowControl w:val="0"/>
        <w:numPr>
          <w:ilvl w:val="0"/>
          <w:numId w:val="1"/>
        </w:numPr>
        <w:tabs>
          <w:tab w:val="left" w:pos="1553"/>
        </w:tabs>
        <w:spacing w:after="260" w:line="244" w:lineRule="exact"/>
        <w:ind w:left="1060"/>
        <w:outlineLvl w:val="1"/>
      </w:pPr>
      <w:bookmarkStart w:id="2" w:name="bookmark2"/>
      <w:r>
        <w:rPr>
          <w:rStyle w:val="Heading20"/>
          <w:rFonts w:eastAsiaTheme="minorEastAsia"/>
          <w:b w:val="0"/>
          <w:bCs w:val="0"/>
        </w:rPr>
        <w:t>ГЛАВА ЧЕТВЪРТА. ОРГАНИ НА УПРАВЛЕНИЕ НА ЧИТАЛИЩЕТО.</w:t>
      </w:r>
      <w:bookmarkEnd w:id="2"/>
    </w:p>
    <w:p w:rsidR="004A4352" w:rsidRDefault="004A4352" w:rsidP="004A4352">
      <w:pPr>
        <w:spacing w:after="240" w:line="244" w:lineRule="exact"/>
      </w:pPr>
      <w:r>
        <w:rPr>
          <w:rStyle w:val="Bodytext20"/>
          <w:rFonts w:eastAsiaTheme="minorEastAsia"/>
        </w:rPr>
        <w:t>Чл. 14. Органи на читалището са общото събрание, настоятелството и проверителната комисия.</w:t>
      </w:r>
    </w:p>
    <w:p w:rsidR="004A4352" w:rsidRDefault="004A4352" w:rsidP="004A4352">
      <w:pPr>
        <w:spacing w:line="269" w:lineRule="exact"/>
      </w:pPr>
      <w:r>
        <w:rPr>
          <w:rStyle w:val="Bodytext20"/>
          <w:rFonts w:eastAsiaTheme="minorEastAsia"/>
        </w:rPr>
        <w:t>Чл. 15. (1) Върховен орган на читалището е общото събрание.</w:t>
      </w:r>
    </w:p>
    <w:p w:rsidR="004A4352" w:rsidRDefault="004A4352" w:rsidP="004A4352">
      <w:pPr>
        <w:spacing w:after="264" w:line="269" w:lineRule="exact"/>
        <w:ind w:firstLine="780"/>
      </w:pPr>
      <w:r>
        <w:rPr>
          <w:rStyle w:val="Bodytext20"/>
          <w:rFonts w:eastAsiaTheme="minorEastAsia"/>
        </w:rPr>
        <w:t>(2) Общото събрание на читалището се състои от всички членове на читалището, има* право на глас.</w:t>
      </w:r>
    </w:p>
    <w:p w:rsidR="004A4352" w:rsidRDefault="004A4352" w:rsidP="004A4352">
      <w:r>
        <w:rPr>
          <w:rStyle w:val="Bodytext20"/>
          <w:rFonts w:eastAsiaTheme="minorEastAsia"/>
        </w:rPr>
        <w:t>Чл. 16. (1) Общото събрание:</w:t>
      </w:r>
    </w:p>
    <w:p w:rsidR="004A4352" w:rsidRDefault="004A4352" w:rsidP="004A4352">
      <w:pPr>
        <w:widowControl w:val="0"/>
        <w:numPr>
          <w:ilvl w:val="0"/>
          <w:numId w:val="18"/>
        </w:numPr>
        <w:tabs>
          <w:tab w:val="left" w:pos="320"/>
        </w:tabs>
        <w:spacing w:after="0" w:line="264" w:lineRule="exact"/>
        <w:jc w:val="both"/>
      </w:pPr>
      <w:r>
        <w:rPr>
          <w:rStyle w:val="Bodytext20"/>
          <w:rFonts w:eastAsiaTheme="minorEastAsia"/>
        </w:rPr>
        <w:t>изменя и допълва устава;</w:t>
      </w:r>
    </w:p>
    <w:p w:rsidR="004A4352" w:rsidRDefault="004A4352" w:rsidP="004A4352">
      <w:pPr>
        <w:widowControl w:val="0"/>
        <w:numPr>
          <w:ilvl w:val="0"/>
          <w:numId w:val="18"/>
        </w:numPr>
        <w:tabs>
          <w:tab w:val="left" w:pos="349"/>
        </w:tabs>
        <w:spacing w:after="0" w:line="264" w:lineRule="exact"/>
        <w:jc w:val="both"/>
      </w:pPr>
      <w:r>
        <w:rPr>
          <w:rStyle w:val="Bodytext20"/>
          <w:rFonts w:eastAsiaTheme="minorEastAsia"/>
        </w:rPr>
        <w:t>избира и освобождава членовете на настоятелството, проверителната комисия и председателя;</w:t>
      </w:r>
    </w:p>
    <w:p w:rsidR="004A4352" w:rsidRDefault="004A4352" w:rsidP="004A4352">
      <w:pPr>
        <w:widowControl w:val="0"/>
        <w:numPr>
          <w:ilvl w:val="0"/>
          <w:numId w:val="18"/>
        </w:numPr>
        <w:tabs>
          <w:tab w:val="left" w:pos="349"/>
        </w:tabs>
        <w:spacing w:after="0" w:line="264" w:lineRule="exact"/>
        <w:jc w:val="both"/>
      </w:pPr>
      <w:r>
        <w:rPr>
          <w:rStyle w:val="Bodytext20"/>
          <w:rFonts w:eastAsiaTheme="minorEastAsia"/>
        </w:rPr>
        <w:t>приема вътрешните актове, необходими за организацията на дейността на читалището;</w:t>
      </w:r>
    </w:p>
    <w:p w:rsidR="004A4352" w:rsidRDefault="004A4352" w:rsidP="004A4352">
      <w:pPr>
        <w:widowControl w:val="0"/>
        <w:numPr>
          <w:ilvl w:val="0"/>
          <w:numId w:val="18"/>
        </w:numPr>
        <w:tabs>
          <w:tab w:val="left" w:pos="354"/>
        </w:tabs>
        <w:spacing w:after="0" w:line="264" w:lineRule="exact"/>
        <w:jc w:val="both"/>
      </w:pPr>
      <w:r>
        <w:rPr>
          <w:rStyle w:val="Bodytext20"/>
          <w:rFonts w:eastAsiaTheme="minorEastAsia"/>
        </w:rPr>
        <w:t>изключва членове на читалището;</w:t>
      </w:r>
    </w:p>
    <w:p w:rsidR="004A4352" w:rsidRDefault="004A4352" w:rsidP="004A4352">
      <w:pPr>
        <w:widowControl w:val="0"/>
        <w:numPr>
          <w:ilvl w:val="0"/>
          <w:numId w:val="18"/>
        </w:numPr>
        <w:tabs>
          <w:tab w:val="left" w:pos="354"/>
        </w:tabs>
        <w:spacing w:after="0" w:line="264" w:lineRule="exact"/>
        <w:jc w:val="both"/>
      </w:pPr>
      <w:r>
        <w:rPr>
          <w:rStyle w:val="Bodytext20"/>
          <w:rFonts w:eastAsiaTheme="minorEastAsia"/>
        </w:rPr>
        <w:t>определя основни насоки на дейността на читалището;</w:t>
      </w:r>
    </w:p>
    <w:p w:rsidR="004A4352" w:rsidRDefault="004A4352" w:rsidP="004A4352">
      <w:pPr>
        <w:widowControl w:val="0"/>
        <w:numPr>
          <w:ilvl w:val="0"/>
          <w:numId w:val="18"/>
        </w:numPr>
        <w:tabs>
          <w:tab w:val="left" w:pos="354"/>
        </w:tabs>
        <w:spacing w:after="0" w:line="264" w:lineRule="exact"/>
        <w:jc w:val="both"/>
      </w:pPr>
      <w:r>
        <w:rPr>
          <w:rStyle w:val="Bodytext20"/>
          <w:rFonts w:eastAsiaTheme="minorEastAsia"/>
        </w:rPr>
        <w:t>взема решение за членуване или за прекратяване на членството в читалищно сдружение;</w:t>
      </w:r>
    </w:p>
    <w:p w:rsidR="004A4352" w:rsidRDefault="004A4352" w:rsidP="004A4352">
      <w:pPr>
        <w:widowControl w:val="0"/>
        <w:numPr>
          <w:ilvl w:val="0"/>
          <w:numId w:val="18"/>
        </w:numPr>
        <w:tabs>
          <w:tab w:val="left" w:pos="354"/>
        </w:tabs>
        <w:spacing w:after="0" w:line="264" w:lineRule="exact"/>
        <w:jc w:val="both"/>
      </w:pPr>
      <w:r>
        <w:rPr>
          <w:rStyle w:val="Bodytext20"/>
          <w:rFonts w:eastAsiaTheme="minorEastAsia"/>
        </w:rPr>
        <w:t>приема бюджета на читалището;</w:t>
      </w:r>
    </w:p>
    <w:p w:rsidR="004A4352" w:rsidRDefault="004A4352" w:rsidP="004A4352">
      <w:pPr>
        <w:widowControl w:val="0"/>
        <w:numPr>
          <w:ilvl w:val="0"/>
          <w:numId w:val="18"/>
        </w:numPr>
        <w:tabs>
          <w:tab w:val="left" w:pos="354"/>
        </w:tabs>
        <w:spacing w:after="0" w:line="264" w:lineRule="exact"/>
        <w:jc w:val="both"/>
      </w:pPr>
      <w:r>
        <w:rPr>
          <w:rStyle w:val="Bodytext20"/>
          <w:rFonts w:eastAsiaTheme="minorEastAsia"/>
        </w:rPr>
        <w:t>приема годишния отчет до 30 март на следващата година;</w:t>
      </w:r>
    </w:p>
    <w:p w:rsidR="004A4352" w:rsidRDefault="004A4352" w:rsidP="004A4352">
      <w:pPr>
        <w:widowControl w:val="0"/>
        <w:numPr>
          <w:ilvl w:val="0"/>
          <w:numId w:val="18"/>
        </w:numPr>
        <w:tabs>
          <w:tab w:val="left" w:pos="354"/>
        </w:tabs>
        <w:spacing w:after="0" w:line="264" w:lineRule="exact"/>
        <w:jc w:val="both"/>
      </w:pPr>
      <w:r>
        <w:rPr>
          <w:rStyle w:val="Bodytext20"/>
          <w:rFonts w:eastAsiaTheme="minorEastAsia"/>
        </w:rPr>
        <w:t>определя размера на членския внос;</w:t>
      </w:r>
    </w:p>
    <w:p w:rsidR="004A4352" w:rsidRDefault="004A4352" w:rsidP="004A4352">
      <w:pPr>
        <w:widowControl w:val="0"/>
        <w:numPr>
          <w:ilvl w:val="0"/>
          <w:numId w:val="18"/>
        </w:numPr>
        <w:tabs>
          <w:tab w:val="left" w:pos="435"/>
        </w:tabs>
        <w:spacing w:after="0" w:line="264" w:lineRule="exact"/>
        <w:jc w:val="both"/>
      </w:pPr>
      <w:r>
        <w:rPr>
          <w:rStyle w:val="Bodytext20"/>
          <w:rFonts w:eastAsiaTheme="minorEastAsia"/>
        </w:rPr>
        <w:t>отменя решения на органи на читалището;</w:t>
      </w:r>
    </w:p>
    <w:p w:rsidR="004A4352" w:rsidRDefault="004A4352" w:rsidP="004A4352">
      <w:pPr>
        <w:widowControl w:val="0"/>
        <w:numPr>
          <w:ilvl w:val="0"/>
          <w:numId w:val="18"/>
        </w:numPr>
        <w:tabs>
          <w:tab w:val="left" w:pos="435"/>
        </w:tabs>
        <w:spacing w:after="0" w:line="264" w:lineRule="exact"/>
        <w:jc w:val="both"/>
      </w:pPr>
      <w:r>
        <w:rPr>
          <w:rStyle w:val="Bodytext20"/>
          <w:rFonts w:eastAsiaTheme="minorEastAsia"/>
        </w:rPr>
        <w:t>взема решения за откриване на клонове на читалището след съгласуване с общината;</w:t>
      </w:r>
    </w:p>
    <w:p w:rsidR="004A4352" w:rsidRDefault="004A4352" w:rsidP="004A4352">
      <w:pPr>
        <w:widowControl w:val="0"/>
        <w:numPr>
          <w:ilvl w:val="0"/>
          <w:numId w:val="18"/>
        </w:numPr>
        <w:tabs>
          <w:tab w:val="left" w:pos="440"/>
        </w:tabs>
        <w:spacing w:after="0" w:line="264" w:lineRule="exact"/>
        <w:jc w:val="both"/>
      </w:pPr>
      <w:r>
        <w:rPr>
          <w:rStyle w:val="Bodytext20"/>
          <w:rFonts w:eastAsiaTheme="minorEastAsia"/>
        </w:rPr>
        <w:t>взема решение за прекратяване на читалището;</w:t>
      </w:r>
    </w:p>
    <w:p w:rsidR="004A4352" w:rsidRDefault="004A4352" w:rsidP="004A4352">
      <w:pPr>
        <w:widowControl w:val="0"/>
        <w:numPr>
          <w:ilvl w:val="0"/>
          <w:numId w:val="18"/>
        </w:numPr>
        <w:tabs>
          <w:tab w:val="left" w:pos="474"/>
        </w:tabs>
        <w:spacing w:after="0" w:line="264" w:lineRule="exact"/>
      </w:pPr>
      <w:r>
        <w:rPr>
          <w:rStyle w:val="Bodytext20"/>
          <w:rFonts w:eastAsiaTheme="minorEastAsia"/>
        </w:rPr>
        <w:t xml:space="preserve">взема решение за отнасяне до съда на незаконосъобразни действия на ръководството или </w:t>
      </w:r>
      <w:proofErr w:type="spellStart"/>
      <w:r>
        <w:rPr>
          <w:rStyle w:val="Bodytext20"/>
          <w:rFonts w:eastAsiaTheme="minorEastAsia"/>
        </w:rPr>
        <w:t>отъ</w:t>
      </w:r>
      <w:proofErr w:type="spellEnd"/>
      <w:r>
        <w:rPr>
          <w:rStyle w:val="Bodytext20"/>
          <w:rFonts w:eastAsiaTheme="minorEastAsia"/>
        </w:rPr>
        <w:t xml:space="preserve"> читалищни членове.</w:t>
      </w:r>
    </w:p>
    <w:p w:rsidR="004A4352" w:rsidRDefault="004A4352" w:rsidP="004A4352">
      <w:pPr>
        <w:widowControl w:val="0"/>
        <w:numPr>
          <w:ilvl w:val="0"/>
          <w:numId w:val="18"/>
        </w:numPr>
        <w:tabs>
          <w:tab w:val="left" w:pos="440"/>
        </w:tabs>
        <w:spacing w:after="0" w:line="264" w:lineRule="exact"/>
        <w:jc w:val="both"/>
      </w:pPr>
      <w:r>
        <w:rPr>
          <w:rStyle w:val="Bodytext20"/>
          <w:rFonts w:eastAsiaTheme="minorEastAsia"/>
        </w:rPr>
        <w:t>взема решения за участие на читалището в читалищни сдружения.</w:t>
      </w:r>
    </w:p>
    <w:p w:rsidR="004A4352" w:rsidRDefault="004A4352" w:rsidP="004A4352">
      <w:pPr>
        <w:spacing w:after="260"/>
        <w:ind w:right="220"/>
        <w:jc w:val="center"/>
      </w:pPr>
      <w:r>
        <w:rPr>
          <w:rStyle w:val="Bodytext20"/>
          <w:rFonts w:eastAsiaTheme="minorEastAsia"/>
        </w:rPr>
        <w:t>(2) Решенията на общото събрание са задължителни за другите органи на читалището.</w:t>
      </w:r>
    </w:p>
    <w:p w:rsidR="004A4352" w:rsidRPr="004A4352" w:rsidRDefault="004A4352" w:rsidP="004A4352">
      <w:pPr>
        <w:rPr>
          <w:lang w:val="bg-BG"/>
        </w:rPr>
      </w:pPr>
      <w:r>
        <w:rPr>
          <w:rStyle w:val="Bodytext20"/>
          <w:rFonts w:eastAsiaTheme="minorEastAsia"/>
        </w:rPr>
        <w:t>Чл. 17. (1) Редовно общо събрание на читалището се свиква от настоятелството най-малко веднъж годишно. Извънредно общо събрание може да бъде свикано по решение на настоятелството, по искане на проверителната комисия или на една трета от членовете на читалището с право на глас. При отказ на настоятелството да свика извънредно общо събрание, до 15 дни от постъпването на искането проверителната комисия или една трета от членовете на читалището с право на глас могат Да свикат извънредно общо събрание от свое име.</w:t>
      </w:r>
    </w:p>
    <w:p w:rsidR="004A4352" w:rsidRPr="004A4352" w:rsidRDefault="004A4352" w:rsidP="004A4352">
      <w:pPr>
        <w:widowControl w:val="0"/>
        <w:numPr>
          <w:ilvl w:val="0"/>
          <w:numId w:val="19"/>
        </w:numPr>
        <w:tabs>
          <w:tab w:val="left" w:pos="954"/>
        </w:tabs>
        <w:spacing w:after="0" w:line="264" w:lineRule="exact"/>
        <w:ind w:firstLine="540"/>
        <w:jc w:val="both"/>
        <w:rPr>
          <w:lang w:val="bg-BG"/>
        </w:rPr>
      </w:pPr>
      <w:r>
        <w:rPr>
          <w:rStyle w:val="Bodytext20"/>
          <w:rFonts w:eastAsiaTheme="minorEastAsia"/>
        </w:rPr>
        <w:t>Поканата за събрание трябва да съдържа дневния ред, датата, часа и мястото на провеждането му и кой го свиква. Тя трябва да бъде получена срещу подпис или връчена не по- късно от 7 дни преди датата на провеждането. В същия срок на вратата на читалището и на други общодостъпни места в населеното място, трябва да бъде залепена покана за събранието.</w:t>
      </w:r>
    </w:p>
    <w:p w:rsidR="004A4352" w:rsidRPr="004A4352" w:rsidRDefault="004A4352" w:rsidP="004A4352">
      <w:pPr>
        <w:widowControl w:val="0"/>
        <w:numPr>
          <w:ilvl w:val="0"/>
          <w:numId w:val="19"/>
        </w:numPr>
        <w:tabs>
          <w:tab w:val="left" w:pos="958"/>
        </w:tabs>
        <w:spacing w:after="0" w:line="264" w:lineRule="exact"/>
        <w:ind w:firstLine="540"/>
        <w:rPr>
          <w:lang w:val="bg-BG"/>
        </w:rPr>
      </w:pPr>
      <w:r>
        <w:rPr>
          <w:rStyle w:val="Bodytext20"/>
          <w:rFonts w:eastAsiaTheme="minorEastAsia"/>
        </w:rPr>
        <w:t xml:space="preserve">Общото събрание е законно, ако присъстват най-малко половината от имащите право на глас членове на читалището. При липса на кворум събранието се отлага с един час. Топ събранието е законно, ако на него присъстват не по-малко от една трета от членовете при </w:t>
      </w:r>
      <w:proofErr w:type="spellStart"/>
      <w:r>
        <w:rPr>
          <w:rStyle w:val="Bodytext20"/>
          <w:rFonts w:eastAsiaTheme="minorEastAsia"/>
        </w:rPr>
        <w:t>редо</w:t>
      </w:r>
      <w:proofErr w:type="spellEnd"/>
      <w:r>
        <w:rPr>
          <w:rStyle w:val="Bodytext20"/>
          <w:rFonts w:eastAsiaTheme="minorEastAsia"/>
        </w:rPr>
        <w:t xml:space="preserve"> °</w:t>
      </w:r>
      <w:proofErr w:type="spellStart"/>
      <w:r>
        <w:rPr>
          <w:rStyle w:val="Bodytext20"/>
          <w:rFonts w:eastAsiaTheme="minorEastAsia"/>
        </w:rPr>
        <w:t>бщо</w:t>
      </w:r>
      <w:proofErr w:type="spellEnd"/>
      <w:r>
        <w:rPr>
          <w:rStyle w:val="Bodytext20"/>
          <w:rFonts w:eastAsiaTheme="minorEastAsia"/>
        </w:rPr>
        <w:t xml:space="preserve"> събрание и не по-малко от </w:t>
      </w:r>
      <w:r>
        <w:rPr>
          <w:rStyle w:val="Bodytext20"/>
          <w:rFonts w:eastAsiaTheme="minorEastAsia"/>
        </w:rPr>
        <w:lastRenderedPageBreak/>
        <w:t>половината плюс един от членовете при извънредно общо събрани</w:t>
      </w:r>
    </w:p>
    <w:p w:rsidR="004A4352" w:rsidRDefault="004A4352" w:rsidP="004A4352">
      <w:pPr>
        <w:widowControl w:val="0"/>
        <w:numPr>
          <w:ilvl w:val="0"/>
          <w:numId w:val="19"/>
        </w:numPr>
        <w:tabs>
          <w:tab w:val="left" w:pos="954"/>
        </w:tabs>
        <w:spacing w:after="0" w:line="264" w:lineRule="exact"/>
        <w:ind w:firstLine="540"/>
        <w:jc w:val="both"/>
      </w:pPr>
      <w:r>
        <w:rPr>
          <w:rStyle w:val="Bodytext20"/>
          <w:rFonts w:eastAsiaTheme="minorEastAsia"/>
        </w:rPr>
        <w:t>Решенията по чл.16, ал.1, т.1, 4, 10, 11 и 12 се вземат с мнозинство най-малко две трети от всички членове. Останалите решения се вземат с мнозинство повече от половината от</w:t>
      </w:r>
    </w:p>
    <w:p w:rsidR="004A4352" w:rsidRDefault="004A4352" w:rsidP="004A4352">
      <w:pPr>
        <w:spacing w:line="244" w:lineRule="exact"/>
        <w:sectPr w:rsidR="004A4352">
          <w:pgSz w:w="11900" w:h="16840"/>
          <w:pgMar w:top="2016" w:right="457" w:bottom="1522" w:left="1324" w:header="0" w:footer="3" w:gutter="0"/>
          <w:cols w:space="720"/>
          <w:noEndnote/>
          <w:docGrid w:linePitch="360"/>
        </w:sectPr>
      </w:pPr>
      <w:r>
        <w:rPr>
          <w:rStyle w:val="Bodytext20"/>
          <w:rFonts w:eastAsiaTheme="minorEastAsia"/>
        </w:rPr>
        <w:t>присъстващите членове.</w:t>
      </w:r>
    </w:p>
    <w:p w:rsidR="004A4352" w:rsidRDefault="004A4352" w:rsidP="004A4352">
      <w:pPr>
        <w:widowControl w:val="0"/>
        <w:numPr>
          <w:ilvl w:val="0"/>
          <w:numId w:val="19"/>
        </w:numPr>
        <w:tabs>
          <w:tab w:val="left" w:pos="965"/>
        </w:tabs>
        <w:spacing w:after="260" w:line="269" w:lineRule="exact"/>
        <w:ind w:firstLine="580"/>
        <w:jc w:val="both"/>
      </w:pPr>
      <w:r>
        <w:rPr>
          <w:rStyle w:val="Bodytext20"/>
          <w:rFonts w:eastAsiaTheme="minorEastAsia"/>
        </w:rPr>
        <w:lastRenderedPageBreak/>
        <w:t>Две трети от членовете на общото събрание на народното читалище могат да предявят иск пред окръжния съд по седалището на читалището за отмяна на решение на общото събрание, ако то противоречи на закона или устава.</w:t>
      </w:r>
    </w:p>
    <w:p w:rsidR="004A4352" w:rsidRPr="004A4352" w:rsidRDefault="004A4352" w:rsidP="004A4352">
      <w:pPr>
        <w:spacing w:line="269" w:lineRule="exact"/>
        <w:rPr>
          <w:lang w:val="bg-BG"/>
        </w:rPr>
      </w:pPr>
      <w:r>
        <w:rPr>
          <w:rStyle w:val="Bodytext2Bold"/>
          <w:rFonts w:eastAsiaTheme="minorEastAsia"/>
        </w:rPr>
        <w:t xml:space="preserve">Чл. </w:t>
      </w:r>
      <w:r>
        <w:rPr>
          <w:rStyle w:val="Bodytext20"/>
          <w:rFonts w:eastAsiaTheme="minorEastAsia"/>
        </w:rPr>
        <w:t xml:space="preserve">18. (1) Изпълнителен орган на читалището е </w:t>
      </w:r>
      <w:r>
        <w:rPr>
          <w:rStyle w:val="Bodytext2Bold"/>
          <w:rFonts w:eastAsiaTheme="minorEastAsia"/>
        </w:rPr>
        <w:t xml:space="preserve">настоятелството, </w:t>
      </w:r>
      <w:r>
        <w:rPr>
          <w:rStyle w:val="Bodytext20"/>
          <w:rFonts w:eastAsiaTheme="minorEastAsia"/>
        </w:rPr>
        <w:t>което се състои от пети членове, избрани за срок до 3 години. Същите не трябва да имат роднински връзки по права и съребрена линия до четвърта степен.</w:t>
      </w:r>
    </w:p>
    <w:p w:rsidR="004A4352" w:rsidRDefault="004A4352" w:rsidP="004A4352">
      <w:pPr>
        <w:widowControl w:val="0"/>
        <w:numPr>
          <w:ilvl w:val="0"/>
          <w:numId w:val="20"/>
        </w:numPr>
        <w:tabs>
          <w:tab w:val="left" w:pos="693"/>
        </w:tabs>
        <w:spacing w:after="0" w:line="269" w:lineRule="exact"/>
        <w:ind w:firstLine="260"/>
      </w:pPr>
      <w:r>
        <w:rPr>
          <w:rStyle w:val="Bodytext20"/>
          <w:rFonts w:eastAsiaTheme="minorEastAsia"/>
        </w:rPr>
        <w:t>Настоятелството:</w:t>
      </w:r>
    </w:p>
    <w:p w:rsidR="004A4352" w:rsidRDefault="004A4352" w:rsidP="004A4352">
      <w:pPr>
        <w:widowControl w:val="0"/>
        <w:numPr>
          <w:ilvl w:val="0"/>
          <w:numId w:val="21"/>
        </w:numPr>
        <w:tabs>
          <w:tab w:val="left" w:pos="563"/>
        </w:tabs>
        <w:spacing w:after="0" w:line="269" w:lineRule="exact"/>
        <w:ind w:firstLine="260"/>
      </w:pPr>
      <w:r>
        <w:rPr>
          <w:rStyle w:val="Bodytext20"/>
          <w:rFonts w:eastAsiaTheme="minorEastAsia"/>
        </w:rPr>
        <w:t>свиква общото събрание;</w:t>
      </w:r>
    </w:p>
    <w:p w:rsidR="004A4352" w:rsidRDefault="004A4352" w:rsidP="004A4352">
      <w:pPr>
        <w:widowControl w:val="0"/>
        <w:numPr>
          <w:ilvl w:val="0"/>
          <w:numId w:val="21"/>
        </w:numPr>
        <w:tabs>
          <w:tab w:val="left" w:pos="597"/>
        </w:tabs>
        <w:spacing w:after="0" w:line="269" w:lineRule="exact"/>
        <w:ind w:firstLine="260"/>
      </w:pPr>
      <w:r>
        <w:rPr>
          <w:rStyle w:val="Bodytext20"/>
          <w:rFonts w:eastAsiaTheme="minorEastAsia"/>
        </w:rPr>
        <w:t>осигурява изпълнението на решенията на общото събрание;</w:t>
      </w:r>
    </w:p>
    <w:p w:rsidR="004A4352" w:rsidRDefault="004A4352" w:rsidP="004A4352">
      <w:pPr>
        <w:widowControl w:val="0"/>
        <w:numPr>
          <w:ilvl w:val="0"/>
          <w:numId w:val="21"/>
        </w:numPr>
        <w:tabs>
          <w:tab w:val="left" w:pos="597"/>
        </w:tabs>
        <w:spacing w:after="0" w:line="269" w:lineRule="exact"/>
        <w:ind w:firstLine="260"/>
      </w:pPr>
      <w:r>
        <w:rPr>
          <w:rStyle w:val="Bodytext20"/>
          <w:rFonts w:eastAsiaTheme="minorEastAsia"/>
        </w:rPr>
        <w:t>подготвя и внася в общото събрание проект за бюджет на читалището и утвърждава щата му;</w:t>
      </w:r>
    </w:p>
    <w:p w:rsidR="004A4352" w:rsidRDefault="004A4352" w:rsidP="004A4352">
      <w:pPr>
        <w:widowControl w:val="0"/>
        <w:numPr>
          <w:ilvl w:val="0"/>
          <w:numId w:val="21"/>
        </w:numPr>
        <w:tabs>
          <w:tab w:val="left" w:pos="602"/>
        </w:tabs>
        <w:spacing w:after="0" w:line="269" w:lineRule="exact"/>
        <w:ind w:firstLine="260"/>
      </w:pPr>
      <w:r>
        <w:rPr>
          <w:rStyle w:val="Bodytext20"/>
          <w:rFonts w:eastAsiaTheme="minorEastAsia"/>
        </w:rPr>
        <w:t>подготвя и внася в общото събрание отчет за дейността на читалището;</w:t>
      </w:r>
    </w:p>
    <w:p w:rsidR="004A4352" w:rsidRDefault="004A4352" w:rsidP="004A4352">
      <w:pPr>
        <w:widowControl w:val="0"/>
        <w:numPr>
          <w:ilvl w:val="0"/>
          <w:numId w:val="21"/>
        </w:numPr>
        <w:tabs>
          <w:tab w:val="left" w:pos="602"/>
        </w:tabs>
        <w:spacing w:after="0" w:line="269" w:lineRule="exact"/>
        <w:ind w:firstLine="260"/>
      </w:pPr>
      <w:r>
        <w:rPr>
          <w:rStyle w:val="Bodytext20"/>
          <w:rFonts w:eastAsiaTheme="minorEastAsia"/>
        </w:rPr>
        <w:t>назначава секретаря на читалището и утвърждава длъжностната му характеристика.</w:t>
      </w:r>
    </w:p>
    <w:p w:rsidR="004A4352" w:rsidRDefault="004A4352" w:rsidP="004A4352">
      <w:pPr>
        <w:widowControl w:val="0"/>
        <w:numPr>
          <w:ilvl w:val="0"/>
          <w:numId w:val="20"/>
        </w:numPr>
        <w:tabs>
          <w:tab w:val="left" w:pos="615"/>
        </w:tabs>
        <w:spacing w:after="260" w:line="269" w:lineRule="exact"/>
        <w:ind w:firstLine="260"/>
        <w:jc w:val="both"/>
      </w:pPr>
      <w:r>
        <w:rPr>
          <w:rStyle w:val="Bodytext20"/>
          <w:rFonts w:eastAsiaTheme="minorEastAsia"/>
        </w:rPr>
        <w:t>Настоятелството взема решение с мнозинство повече от половината от членовете си.То само определя реда на своята работа.</w:t>
      </w:r>
    </w:p>
    <w:p w:rsidR="004A4352" w:rsidRDefault="004A4352" w:rsidP="004A4352">
      <w:pPr>
        <w:spacing w:line="269" w:lineRule="exact"/>
      </w:pPr>
      <w:r>
        <w:rPr>
          <w:rStyle w:val="Bodytext2Bold"/>
          <w:rFonts w:eastAsiaTheme="minorEastAsia"/>
        </w:rPr>
        <w:t xml:space="preserve">Чл. </w:t>
      </w:r>
      <w:r>
        <w:rPr>
          <w:rStyle w:val="Bodytext20"/>
          <w:rFonts w:eastAsiaTheme="minorEastAsia"/>
        </w:rPr>
        <w:t>19. (1) Председателят на читалището е член на настоятелството и се избира от общото събрание за срок до 3 години.</w:t>
      </w:r>
    </w:p>
    <w:p w:rsidR="004A4352" w:rsidRDefault="004A4352" w:rsidP="004A4352">
      <w:pPr>
        <w:ind w:left="960"/>
      </w:pPr>
      <w:r>
        <w:rPr>
          <w:rStyle w:val="Bodytext20"/>
          <w:rFonts w:eastAsiaTheme="minorEastAsia"/>
        </w:rPr>
        <w:t>(2) Председателят:</w:t>
      </w:r>
    </w:p>
    <w:p w:rsidR="004A4352" w:rsidRDefault="004A4352" w:rsidP="004A4352">
      <w:r>
        <w:rPr>
          <w:rStyle w:val="Bodytext20"/>
          <w:rFonts w:eastAsiaTheme="minorEastAsia"/>
        </w:rPr>
        <w:t>1 .организира дейността на читалището съобразно закона, устава и решенията на общото събрание;</w:t>
      </w:r>
    </w:p>
    <w:p w:rsidR="004A4352" w:rsidRDefault="004A4352" w:rsidP="004A4352">
      <w:pPr>
        <w:widowControl w:val="0"/>
        <w:numPr>
          <w:ilvl w:val="0"/>
          <w:numId w:val="22"/>
        </w:numPr>
        <w:tabs>
          <w:tab w:val="left" w:pos="337"/>
        </w:tabs>
        <w:spacing w:after="0" w:line="264" w:lineRule="exact"/>
      </w:pPr>
      <w:r>
        <w:rPr>
          <w:rStyle w:val="Bodytext20"/>
          <w:rFonts w:eastAsiaTheme="minorEastAsia"/>
        </w:rPr>
        <w:t>представлява читалището;</w:t>
      </w:r>
    </w:p>
    <w:p w:rsidR="004A4352" w:rsidRDefault="004A4352" w:rsidP="004A4352">
      <w:pPr>
        <w:widowControl w:val="0"/>
        <w:numPr>
          <w:ilvl w:val="0"/>
          <w:numId w:val="22"/>
        </w:numPr>
        <w:tabs>
          <w:tab w:val="left" w:pos="337"/>
        </w:tabs>
        <w:spacing w:after="0" w:line="264" w:lineRule="exact"/>
      </w:pPr>
      <w:r>
        <w:rPr>
          <w:rStyle w:val="Bodytext20"/>
          <w:rFonts w:eastAsiaTheme="minorEastAsia"/>
        </w:rPr>
        <w:t>свиква и ръководи заседанията на настоятелството и председателства общото събрание;</w:t>
      </w:r>
    </w:p>
    <w:p w:rsidR="004A4352" w:rsidRDefault="004A4352" w:rsidP="004A4352">
      <w:r>
        <w:rPr>
          <w:rStyle w:val="Bodytext20"/>
          <w:rFonts w:eastAsiaTheme="minorEastAsia"/>
        </w:rPr>
        <w:t>4.отчита дейността си пред настоятелството;</w:t>
      </w:r>
    </w:p>
    <w:p w:rsidR="004A4352" w:rsidRDefault="004A4352" w:rsidP="004A4352">
      <w:pPr>
        <w:widowControl w:val="0"/>
        <w:numPr>
          <w:ilvl w:val="0"/>
          <w:numId w:val="17"/>
        </w:numPr>
        <w:spacing w:after="260" w:line="264" w:lineRule="exact"/>
      </w:pPr>
      <w:r>
        <w:rPr>
          <w:rStyle w:val="Bodytext20"/>
          <w:rFonts w:eastAsiaTheme="minorEastAsia"/>
        </w:rPr>
        <w:t>сключва и прекратява трудовите договори със служителите съобразно бюджета на читалището въз основа решение на настоятелството.</w:t>
      </w:r>
    </w:p>
    <w:p w:rsidR="004A4352" w:rsidRDefault="004A4352" w:rsidP="004A4352">
      <w:pPr>
        <w:ind w:firstLine="340"/>
      </w:pPr>
      <w:r>
        <w:rPr>
          <w:rStyle w:val="Bodytext2Bold"/>
          <w:rFonts w:eastAsiaTheme="minorEastAsia"/>
        </w:rPr>
        <w:t xml:space="preserve">Чл. </w:t>
      </w:r>
      <w:r>
        <w:rPr>
          <w:rStyle w:val="Bodytext20"/>
          <w:rFonts w:eastAsiaTheme="minorEastAsia"/>
        </w:rPr>
        <w:t>20. (1) Секретарят на читалището:</w:t>
      </w:r>
    </w:p>
    <w:p w:rsidR="004A4352" w:rsidRDefault="004A4352" w:rsidP="004A4352">
      <w:r>
        <w:rPr>
          <w:rStyle w:val="Bodytext20"/>
          <w:rFonts w:eastAsiaTheme="minorEastAsia"/>
        </w:rPr>
        <w:t>1.организира изпълнението на решенията на настоятелството, включително решенията за изпълнението на бюджета;</w:t>
      </w:r>
    </w:p>
    <w:p w:rsidR="004A4352" w:rsidRDefault="004A4352" w:rsidP="004A4352">
      <w:pPr>
        <w:widowControl w:val="0"/>
        <w:numPr>
          <w:ilvl w:val="0"/>
          <w:numId w:val="23"/>
        </w:numPr>
        <w:tabs>
          <w:tab w:val="left" w:pos="342"/>
        </w:tabs>
        <w:spacing w:after="0" w:line="264" w:lineRule="exact"/>
      </w:pPr>
      <w:r>
        <w:rPr>
          <w:rStyle w:val="Bodytext20"/>
          <w:rFonts w:eastAsiaTheme="minorEastAsia"/>
        </w:rPr>
        <w:t>организира текущата основна и допълнителна дейност;</w:t>
      </w:r>
    </w:p>
    <w:p w:rsidR="004A4352" w:rsidRDefault="004A4352" w:rsidP="004A4352">
      <w:pPr>
        <w:widowControl w:val="0"/>
        <w:numPr>
          <w:ilvl w:val="0"/>
          <w:numId w:val="23"/>
        </w:numPr>
        <w:tabs>
          <w:tab w:val="left" w:pos="342"/>
        </w:tabs>
        <w:spacing w:after="0" w:line="264" w:lineRule="exact"/>
      </w:pPr>
      <w:r>
        <w:rPr>
          <w:rStyle w:val="Bodytext20"/>
          <w:rFonts w:eastAsiaTheme="minorEastAsia"/>
        </w:rPr>
        <w:t>отговаря за работата на щатния и хонорувания персонал;</w:t>
      </w:r>
    </w:p>
    <w:p w:rsidR="004A4352" w:rsidRDefault="004A4352" w:rsidP="004A4352">
      <w:pPr>
        <w:widowControl w:val="0"/>
        <w:numPr>
          <w:ilvl w:val="0"/>
          <w:numId w:val="23"/>
        </w:numPr>
        <w:tabs>
          <w:tab w:val="left" w:pos="342"/>
        </w:tabs>
        <w:spacing w:after="0" w:line="264" w:lineRule="exact"/>
      </w:pPr>
      <w:r>
        <w:rPr>
          <w:rStyle w:val="Bodytext20"/>
          <w:rFonts w:eastAsiaTheme="minorEastAsia"/>
        </w:rPr>
        <w:t>представлява читалището заедно и поотделно с председателя.</w:t>
      </w:r>
    </w:p>
    <w:p w:rsidR="004A4352" w:rsidRDefault="004A4352" w:rsidP="004A4352">
      <w:pPr>
        <w:spacing w:after="256" w:line="269" w:lineRule="exact"/>
        <w:ind w:firstLine="720"/>
      </w:pPr>
      <w:r>
        <w:rPr>
          <w:rStyle w:val="Bodytext20"/>
          <w:rFonts w:eastAsiaTheme="minorEastAsia"/>
        </w:rPr>
        <w:t xml:space="preserve">(2) Секретарят не може да е в роднински връзки с членовете на настоятелството и на проверителната комисия по права и по съребрена линия до четвърта степен, както и да </w:t>
      </w:r>
      <w:proofErr w:type="spellStart"/>
      <w:r>
        <w:rPr>
          <w:rStyle w:val="Bodytext2105pt"/>
          <w:rFonts w:eastAsiaTheme="minorEastAsia"/>
        </w:rPr>
        <w:t>б</w:t>
      </w:r>
      <w:r>
        <w:rPr>
          <w:rStyle w:val="Bodytext210pt"/>
          <w:rFonts w:eastAsiaTheme="minorEastAsia"/>
          <w:vertAlign w:val="superscript"/>
        </w:rPr>
        <w:t>1</w:t>
      </w:r>
      <w:proofErr w:type="spellEnd"/>
      <w:r>
        <w:rPr>
          <w:rStyle w:val="Bodytext210pt"/>
          <w:rFonts w:eastAsiaTheme="minorEastAsia"/>
          <w:vertAlign w:val="superscript"/>
        </w:rPr>
        <w:t xml:space="preserve"> </w:t>
      </w:r>
      <w:r>
        <w:rPr>
          <w:rStyle w:val="Bodytext20"/>
          <w:rFonts w:eastAsiaTheme="minorEastAsia"/>
        </w:rPr>
        <w:t>съпруг/съпруга на председателя на читалището.</w:t>
      </w:r>
    </w:p>
    <w:p w:rsidR="004A4352" w:rsidRDefault="004A4352" w:rsidP="004A4352">
      <w:pPr>
        <w:spacing w:line="274" w:lineRule="exact"/>
      </w:pPr>
      <w:r>
        <w:rPr>
          <w:rStyle w:val="Bodytext2Bold"/>
          <w:rFonts w:eastAsiaTheme="minorEastAsia"/>
        </w:rPr>
        <w:t xml:space="preserve">Чл. </w:t>
      </w:r>
      <w:r>
        <w:rPr>
          <w:rStyle w:val="Bodytext20"/>
          <w:rFonts w:eastAsiaTheme="minorEastAsia"/>
        </w:rPr>
        <w:t>21. (1) Проверителната комисия се състои най-малко от трима членове, избрани за срок до 3 години.</w:t>
      </w:r>
    </w:p>
    <w:p w:rsidR="004A4352" w:rsidRDefault="004A4352" w:rsidP="004A4352">
      <w:pPr>
        <w:ind w:firstLine="840"/>
      </w:pPr>
      <w:r>
        <w:rPr>
          <w:rStyle w:val="Bodytext20"/>
          <w:rFonts w:eastAsiaTheme="minorEastAsia"/>
        </w:rPr>
        <w:t>(2) Членове на проверителната комисия не могат да бъдат лица, които са в трудово-правни отношения с читалището или са роднини на членове на настоятелството, на председателя или на секретаря по права линия, съпрузи, братя, сестри и роднини по сватовство от първа степен.</w:t>
      </w:r>
    </w:p>
    <w:p w:rsidR="004A4352" w:rsidRDefault="004A4352" w:rsidP="004A4352">
      <w:pPr>
        <w:widowControl w:val="0"/>
        <w:numPr>
          <w:ilvl w:val="0"/>
          <w:numId w:val="6"/>
        </w:numPr>
        <w:tabs>
          <w:tab w:val="left" w:pos="739"/>
        </w:tabs>
        <w:spacing w:after="0" w:line="269" w:lineRule="exact"/>
        <w:ind w:firstLine="340"/>
        <w:jc w:val="both"/>
      </w:pPr>
      <w:r>
        <w:rPr>
          <w:rStyle w:val="Bodytext20"/>
          <w:rFonts w:eastAsiaTheme="minorEastAsia"/>
        </w:rPr>
        <w:t>Проверителната комисия осъществява контрол върху дейността на настоятелството, председателя и секретаря на читалището по спазване на закона, устава и решенията на общото събрание.</w:t>
      </w:r>
    </w:p>
    <w:p w:rsidR="004A4352" w:rsidRDefault="004A4352" w:rsidP="004A4352">
      <w:pPr>
        <w:widowControl w:val="0"/>
        <w:numPr>
          <w:ilvl w:val="0"/>
          <w:numId w:val="6"/>
        </w:numPr>
        <w:tabs>
          <w:tab w:val="left" w:pos="739"/>
        </w:tabs>
        <w:spacing w:after="260" w:line="269" w:lineRule="exact"/>
        <w:ind w:firstLine="340"/>
        <w:jc w:val="both"/>
      </w:pPr>
      <w:r>
        <w:rPr>
          <w:rStyle w:val="Bodytext20"/>
          <w:rFonts w:eastAsiaTheme="minorEastAsia"/>
        </w:rPr>
        <w:t>При констатирани нарушения проверителната комисия уведомява общото събрание на читалището, а при данни за извършено престъпление - и органите на прокуратурата.</w:t>
      </w:r>
    </w:p>
    <w:p w:rsidR="004A4352" w:rsidRDefault="004A4352" w:rsidP="004A4352">
      <w:pPr>
        <w:spacing w:line="269" w:lineRule="exact"/>
        <w:sectPr w:rsidR="004A4352">
          <w:pgSz w:w="11900" w:h="16840"/>
          <w:pgMar w:top="1158" w:right="553" w:bottom="898" w:left="1190" w:header="0" w:footer="3" w:gutter="0"/>
          <w:cols w:space="720"/>
          <w:noEndnote/>
          <w:docGrid w:linePitch="360"/>
        </w:sectPr>
      </w:pPr>
      <w:r>
        <w:rPr>
          <w:rStyle w:val="Bodytext2Bold"/>
          <w:rFonts w:eastAsiaTheme="minorEastAsia"/>
        </w:rPr>
        <w:t xml:space="preserve">Чл. 22. </w:t>
      </w:r>
      <w:r>
        <w:rPr>
          <w:rStyle w:val="Bodytext20"/>
          <w:rFonts w:eastAsiaTheme="minorEastAsia"/>
        </w:rPr>
        <w:t xml:space="preserve">Не могат да бъдат избирани за членове на настоятелството и на проверителната комисия, и за секретари, лица които са осъждани на лишаване от свобода за умишлени престъпления от </w:t>
      </w:r>
      <w:proofErr w:type="spellStart"/>
      <w:r>
        <w:rPr>
          <w:rStyle w:val="Bodytext20"/>
          <w:rFonts w:eastAsiaTheme="minorEastAsia"/>
        </w:rPr>
        <w:t>обш</w:t>
      </w:r>
      <w:proofErr w:type="spellEnd"/>
      <w:r>
        <w:rPr>
          <w:rStyle w:val="Bodytext20"/>
          <w:rFonts w:eastAsiaTheme="minorEastAsia"/>
        </w:rPr>
        <w:t xml:space="preserve"> характер.</w:t>
      </w:r>
    </w:p>
    <w:p w:rsidR="004A4352" w:rsidRDefault="004A4352" w:rsidP="004A4352">
      <w:pPr>
        <w:spacing w:after="260"/>
      </w:pPr>
      <w:r>
        <w:rPr>
          <w:rStyle w:val="Bodytext50"/>
          <w:rFonts w:eastAsia="David"/>
          <w:b w:val="0"/>
          <w:bCs w:val="0"/>
        </w:rPr>
        <w:lastRenderedPageBreak/>
        <w:t>6</w:t>
      </w:r>
    </w:p>
    <w:p w:rsidR="004A4352" w:rsidRDefault="004A4352" w:rsidP="004A4352">
      <w:pPr>
        <w:spacing w:after="300" w:line="269" w:lineRule="exact"/>
      </w:pPr>
      <w:r>
        <w:rPr>
          <w:rStyle w:val="Bodytext2Bold"/>
          <w:rFonts w:eastAsiaTheme="minorEastAsia"/>
        </w:rPr>
        <w:t xml:space="preserve">Чл. </w:t>
      </w:r>
      <w:r>
        <w:rPr>
          <w:rStyle w:val="Bodytext20"/>
          <w:rFonts w:eastAsiaTheme="minorEastAsia"/>
        </w:rPr>
        <w:t xml:space="preserve">23. (1) Членовете на настоятелството, включително председателят и секретарят, подават декларации за липса на конфликт на интереси и че не са „свързани лица” по смисъла на § 1 от </w:t>
      </w:r>
      <w:proofErr w:type="spellStart"/>
      <w:r>
        <w:rPr>
          <w:rStyle w:val="Bodytext20"/>
          <w:rFonts w:eastAsiaTheme="minorEastAsia"/>
        </w:rPr>
        <w:t>ДР</w:t>
      </w:r>
      <w:proofErr w:type="spellEnd"/>
      <w:r>
        <w:rPr>
          <w:rStyle w:val="Bodytext20"/>
          <w:rFonts w:eastAsiaTheme="minorEastAsia"/>
        </w:rPr>
        <w:t xml:space="preserve"> на Закона за предотвратяване и разкриване на конфликт на интереси, по реда и при условията на същия. (2) Декларациите се обявяват на интернет страницата на читалището.</w:t>
      </w:r>
    </w:p>
    <w:p w:rsidR="004A4352" w:rsidRDefault="004A4352" w:rsidP="004A4352">
      <w:pPr>
        <w:keepNext/>
        <w:keepLines/>
        <w:widowControl w:val="0"/>
        <w:numPr>
          <w:ilvl w:val="0"/>
          <w:numId w:val="1"/>
        </w:numPr>
        <w:tabs>
          <w:tab w:val="left" w:pos="1451"/>
        </w:tabs>
        <w:spacing w:after="256" w:line="244" w:lineRule="exact"/>
        <w:ind w:left="1060"/>
        <w:outlineLvl w:val="1"/>
      </w:pPr>
      <w:bookmarkStart w:id="3" w:name="bookmark3"/>
      <w:r>
        <w:rPr>
          <w:rStyle w:val="Heading20"/>
          <w:rFonts w:eastAsiaTheme="minorEastAsia"/>
          <w:b w:val="0"/>
          <w:bCs w:val="0"/>
        </w:rPr>
        <w:t>ГЛАВА ПЕТА. ИМУЩЕСТВО И ФИНАНСИРАНЕ НА ЧИТАЛИЩЕТО.</w:t>
      </w:r>
      <w:bookmarkEnd w:id="3"/>
    </w:p>
    <w:p w:rsidR="004A4352" w:rsidRDefault="004A4352" w:rsidP="004A4352">
      <w:pPr>
        <w:spacing w:after="288" w:line="274" w:lineRule="exact"/>
      </w:pPr>
      <w:r>
        <w:rPr>
          <w:rStyle w:val="Bodytext2Bold"/>
          <w:rFonts w:eastAsiaTheme="minorEastAsia"/>
        </w:rPr>
        <w:t xml:space="preserve">Чл. 24. </w:t>
      </w:r>
      <w:r>
        <w:rPr>
          <w:rStyle w:val="Bodytext20"/>
          <w:rFonts w:eastAsiaTheme="minorEastAsia"/>
        </w:rPr>
        <w:t>Имуществото на читалището се състои от право на собственост и от други вещни праг вземания, ценни книжа, други права и задължения.</w:t>
      </w:r>
    </w:p>
    <w:p w:rsidR="004A4352" w:rsidRDefault="004A4352" w:rsidP="004A4352">
      <w:r>
        <w:rPr>
          <w:rStyle w:val="Bodytext2Bold"/>
          <w:rFonts w:eastAsiaTheme="minorEastAsia"/>
        </w:rPr>
        <w:t xml:space="preserve">Чл. 25. </w:t>
      </w:r>
      <w:r>
        <w:rPr>
          <w:rStyle w:val="Bodytext20"/>
          <w:rFonts w:eastAsiaTheme="minorEastAsia"/>
        </w:rPr>
        <w:t>Читалището набира средства от следните източници:</w:t>
      </w:r>
    </w:p>
    <w:p w:rsidR="004A4352" w:rsidRDefault="004A4352" w:rsidP="004A4352">
      <w:r>
        <w:rPr>
          <w:rStyle w:val="Bodytext20"/>
          <w:rFonts w:eastAsiaTheme="minorEastAsia"/>
        </w:rPr>
        <w:t>1.членски внос;</w:t>
      </w:r>
    </w:p>
    <w:p w:rsidR="004A4352" w:rsidRDefault="004A4352" w:rsidP="004A4352">
      <w:pPr>
        <w:widowControl w:val="0"/>
        <w:numPr>
          <w:ilvl w:val="0"/>
          <w:numId w:val="24"/>
        </w:numPr>
        <w:tabs>
          <w:tab w:val="left" w:pos="338"/>
        </w:tabs>
        <w:spacing w:after="0" w:line="264" w:lineRule="exact"/>
      </w:pPr>
      <w:r>
        <w:rPr>
          <w:rStyle w:val="Bodytext20"/>
          <w:rFonts w:eastAsiaTheme="minorEastAsia"/>
        </w:rPr>
        <w:t>културно-просветна и информационна дейност;</w:t>
      </w:r>
    </w:p>
    <w:p w:rsidR="004A4352" w:rsidRDefault="004A4352" w:rsidP="004A4352">
      <w:pPr>
        <w:widowControl w:val="0"/>
        <w:numPr>
          <w:ilvl w:val="0"/>
          <w:numId w:val="24"/>
        </w:numPr>
        <w:tabs>
          <w:tab w:val="left" w:pos="338"/>
        </w:tabs>
        <w:spacing w:after="0" w:line="264" w:lineRule="exact"/>
      </w:pPr>
      <w:r>
        <w:rPr>
          <w:rStyle w:val="Bodytext20"/>
          <w:rFonts w:eastAsiaTheme="minorEastAsia"/>
        </w:rPr>
        <w:t>субсидия от държавния и общинските бюджети;</w:t>
      </w:r>
    </w:p>
    <w:p w:rsidR="004A4352" w:rsidRDefault="004A4352" w:rsidP="004A4352">
      <w:pPr>
        <w:widowControl w:val="0"/>
        <w:numPr>
          <w:ilvl w:val="0"/>
          <w:numId w:val="24"/>
        </w:numPr>
        <w:tabs>
          <w:tab w:val="left" w:pos="338"/>
        </w:tabs>
        <w:spacing w:after="0" w:line="264" w:lineRule="exact"/>
      </w:pPr>
      <w:r>
        <w:rPr>
          <w:rStyle w:val="Bodytext20"/>
          <w:rFonts w:eastAsiaTheme="minorEastAsia"/>
        </w:rPr>
        <w:t>наеми от движимо и недвижимо имущество;</w:t>
      </w:r>
    </w:p>
    <w:p w:rsidR="004A4352" w:rsidRDefault="004A4352" w:rsidP="004A4352">
      <w:pPr>
        <w:widowControl w:val="0"/>
        <w:numPr>
          <w:ilvl w:val="0"/>
          <w:numId w:val="24"/>
        </w:numPr>
        <w:tabs>
          <w:tab w:val="left" w:pos="338"/>
        </w:tabs>
        <w:spacing w:after="0" w:line="264" w:lineRule="exact"/>
      </w:pPr>
      <w:r>
        <w:rPr>
          <w:rStyle w:val="Bodytext20"/>
          <w:rFonts w:eastAsiaTheme="minorEastAsia"/>
        </w:rPr>
        <w:t>дарения и завещания;</w:t>
      </w:r>
    </w:p>
    <w:p w:rsidR="004A4352" w:rsidRDefault="004A4352" w:rsidP="004A4352">
      <w:pPr>
        <w:widowControl w:val="0"/>
        <w:numPr>
          <w:ilvl w:val="0"/>
          <w:numId w:val="24"/>
        </w:numPr>
        <w:tabs>
          <w:tab w:val="left" w:pos="338"/>
        </w:tabs>
        <w:spacing w:after="276" w:line="264" w:lineRule="exact"/>
      </w:pPr>
      <w:r>
        <w:rPr>
          <w:rStyle w:val="Bodytext20"/>
          <w:rFonts w:eastAsiaTheme="minorEastAsia"/>
        </w:rPr>
        <w:t>други приходи.</w:t>
      </w:r>
    </w:p>
    <w:p w:rsidR="004A4352" w:rsidRDefault="004A4352" w:rsidP="004A4352">
      <w:pPr>
        <w:spacing w:line="269" w:lineRule="exact"/>
      </w:pPr>
      <w:r>
        <w:rPr>
          <w:rStyle w:val="Bodytext2Bold"/>
          <w:rFonts w:eastAsiaTheme="minorEastAsia"/>
        </w:rPr>
        <w:t xml:space="preserve">Чл. </w:t>
      </w:r>
      <w:r>
        <w:rPr>
          <w:rStyle w:val="Bodytext20"/>
          <w:rFonts w:eastAsiaTheme="minorEastAsia"/>
        </w:rPr>
        <w:t>26. (1) Читалищното настоятелство изготвя годишния отчет за приходите и разходите, който се приема от общото събрание.</w:t>
      </w:r>
    </w:p>
    <w:p w:rsidR="004A4352" w:rsidRDefault="004A4352" w:rsidP="004A4352">
      <w:pPr>
        <w:spacing w:after="284" w:line="269" w:lineRule="exact"/>
        <w:ind w:firstLine="760"/>
      </w:pPr>
      <w:r>
        <w:rPr>
          <w:rStyle w:val="Bodytext20"/>
          <w:rFonts w:eastAsiaTheme="minorEastAsia"/>
        </w:rPr>
        <w:t>(2) Отчетът за изразходваните от бюджета средства се представя в общината ежегодно.</w:t>
      </w:r>
    </w:p>
    <w:p w:rsidR="004A4352" w:rsidRDefault="004A4352" w:rsidP="004A4352">
      <w:r>
        <w:rPr>
          <w:rStyle w:val="Bodytext20"/>
          <w:rFonts w:eastAsiaTheme="minorEastAsia"/>
        </w:rPr>
        <w:t>Чл. 27 (1) Председателят на читалището ежегодно в срок до 10 ноември е длъжен да представи кмета на общината предложение за дейността на читалището през следващата година.</w:t>
      </w:r>
    </w:p>
    <w:p w:rsidR="004A4352" w:rsidRDefault="004A4352" w:rsidP="004A4352">
      <w:pPr>
        <w:spacing w:after="296"/>
        <w:ind w:firstLine="760"/>
      </w:pPr>
      <w:r>
        <w:rPr>
          <w:rStyle w:val="Bodytext20"/>
          <w:rFonts w:eastAsiaTheme="minorEastAsia"/>
        </w:rPr>
        <w:t>(2) Председателят на читалището представя ежегодно до 31 март пред кмета на общината и общинския съвет доклад за осъществените дейности в изпълнение на програмата и за изразходваните от бюджета средства през предходната година.</w:t>
      </w:r>
    </w:p>
    <w:p w:rsidR="004A4352" w:rsidRDefault="004A4352" w:rsidP="004A4352">
      <w:pPr>
        <w:keepNext/>
        <w:keepLines/>
        <w:widowControl w:val="0"/>
        <w:numPr>
          <w:ilvl w:val="0"/>
          <w:numId w:val="1"/>
        </w:numPr>
        <w:tabs>
          <w:tab w:val="left" w:pos="2322"/>
        </w:tabs>
        <w:spacing w:after="260" w:line="244" w:lineRule="exact"/>
        <w:ind w:left="1840"/>
        <w:outlineLvl w:val="1"/>
      </w:pPr>
      <w:bookmarkStart w:id="4" w:name="bookmark4"/>
      <w:r>
        <w:rPr>
          <w:rStyle w:val="Heading20"/>
          <w:rFonts w:eastAsiaTheme="minorEastAsia"/>
          <w:b w:val="0"/>
          <w:bCs w:val="0"/>
        </w:rPr>
        <w:t>ГЛАВА ШЕСТА. ПРЕКРАТЯВАНЕ НА ЧИТАЛИЩЕТО.</w:t>
      </w:r>
      <w:bookmarkEnd w:id="4"/>
    </w:p>
    <w:p w:rsidR="004A4352" w:rsidRPr="004A4352" w:rsidRDefault="004A4352" w:rsidP="004A4352">
      <w:pPr>
        <w:spacing w:line="269" w:lineRule="exact"/>
        <w:rPr>
          <w:lang w:val="bg-BG"/>
        </w:rPr>
      </w:pPr>
      <w:r>
        <w:rPr>
          <w:rStyle w:val="Bodytext2Bold"/>
          <w:rFonts w:eastAsiaTheme="minorEastAsia"/>
        </w:rPr>
        <w:t xml:space="preserve">Чл. 28.(1) </w:t>
      </w:r>
      <w:r>
        <w:rPr>
          <w:rStyle w:val="Bodytext20"/>
          <w:rFonts w:eastAsiaTheme="minorEastAsia"/>
        </w:rPr>
        <w:t>Читалището може да бъде прекратено по решение на общото събрание, вписано в регистъра на окръжния съд. То може да бъде прекратено с ликвидация или по решение на окръжния съд, ако:</w:t>
      </w:r>
    </w:p>
    <w:p w:rsidR="004A4352" w:rsidRPr="004A4352" w:rsidRDefault="004A4352" w:rsidP="004A4352">
      <w:pPr>
        <w:widowControl w:val="0"/>
        <w:numPr>
          <w:ilvl w:val="0"/>
          <w:numId w:val="25"/>
        </w:numPr>
        <w:tabs>
          <w:tab w:val="left" w:pos="310"/>
        </w:tabs>
        <w:spacing w:after="0" w:line="269" w:lineRule="exact"/>
        <w:rPr>
          <w:lang w:val="bg-BG"/>
        </w:rPr>
      </w:pPr>
      <w:r>
        <w:rPr>
          <w:rStyle w:val="Bodytext20"/>
          <w:rFonts w:eastAsiaTheme="minorEastAsia"/>
        </w:rPr>
        <w:t>дейността му противоречи на закона, устава и добрите нрави;</w:t>
      </w:r>
    </w:p>
    <w:p w:rsidR="004A4352" w:rsidRPr="004A4352" w:rsidRDefault="004A4352" w:rsidP="004A4352">
      <w:pPr>
        <w:widowControl w:val="0"/>
        <w:numPr>
          <w:ilvl w:val="0"/>
          <w:numId w:val="25"/>
        </w:numPr>
        <w:tabs>
          <w:tab w:val="left" w:pos="338"/>
        </w:tabs>
        <w:spacing w:after="0" w:line="269" w:lineRule="exact"/>
        <w:rPr>
          <w:lang w:val="bg-BG"/>
        </w:rPr>
      </w:pPr>
      <w:r>
        <w:rPr>
          <w:rStyle w:val="Bodytext20"/>
          <w:rFonts w:eastAsiaTheme="minorEastAsia"/>
        </w:rPr>
        <w:t>имуществото му не се използва според целите и предмета на дейността на читалището;</w:t>
      </w:r>
    </w:p>
    <w:p w:rsidR="004A4352" w:rsidRPr="004A4352" w:rsidRDefault="004A4352" w:rsidP="004A4352">
      <w:pPr>
        <w:widowControl w:val="0"/>
        <w:numPr>
          <w:ilvl w:val="0"/>
          <w:numId w:val="25"/>
        </w:numPr>
        <w:tabs>
          <w:tab w:val="left" w:pos="338"/>
        </w:tabs>
        <w:spacing w:after="0" w:line="269" w:lineRule="exact"/>
        <w:rPr>
          <w:lang w:val="bg-BG"/>
        </w:rPr>
      </w:pPr>
      <w:r>
        <w:rPr>
          <w:rStyle w:val="Bodytext20"/>
          <w:rFonts w:eastAsiaTheme="minorEastAsia"/>
        </w:rPr>
        <w:t>е налице трайна невъзможност читалището да действа или не развива дейност за период от две години;</w:t>
      </w:r>
    </w:p>
    <w:p w:rsidR="004A4352" w:rsidRPr="004A4352" w:rsidRDefault="004A4352" w:rsidP="004A4352">
      <w:pPr>
        <w:widowControl w:val="0"/>
        <w:numPr>
          <w:ilvl w:val="0"/>
          <w:numId w:val="25"/>
        </w:numPr>
        <w:tabs>
          <w:tab w:val="left" w:pos="343"/>
        </w:tabs>
        <w:spacing w:after="0" w:line="269" w:lineRule="exact"/>
        <w:rPr>
          <w:lang w:val="bg-BG"/>
        </w:rPr>
      </w:pPr>
      <w:r>
        <w:rPr>
          <w:rStyle w:val="Bodytext20"/>
          <w:rFonts w:eastAsiaTheme="minorEastAsia"/>
        </w:rPr>
        <w:t>не е учредено по законния ред;</w:t>
      </w:r>
    </w:p>
    <w:p w:rsidR="004A4352" w:rsidRDefault="004A4352" w:rsidP="004A4352">
      <w:pPr>
        <w:widowControl w:val="0"/>
        <w:numPr>
          <w:ilvl w:val="0"/>
          <w:numId w:val="25"/>
        </w:numPr>
        <w:tabs>
          <w:tab w:val="left" w:pos="343"/>
        </w:tabs>
        <w:spacing w:after="0" w:line="269" w:lineRule="exact"/>
      </w:pPr>
      <w:r>
        <w:rPr>
          <w:rStyle w:val="Bodytext20"/>
          <w:rFonts w:eastAsiaTheme="minorEastAsia"/>
        </w:rPr>
        <w:t>е обявено в несъстоятелност.</w:t>
      </w:r>
    </w:p>
    <w:p w:rsidR="004A4352" w:rsidRPr="004A4352" w:rsidRDefault="004A4352" w:rsidP="004A4352">
      <w:pPr>
        <w:spacing w:line="269" w:lineRule="exact"/>
        <w:rPr>
          <w:lang w:val="bg-BG"/>
        </w:rPr>
      </w:pPr>
      <w:r>
        <w:rPr>
          <w:rStyle w:val="Bodytext2Bold"/>
          <w:rFonts w:eastAsiaTheme="minorEastAsia"/>
        </w:rPr>
        <w:t xml:space="preserve">Чл. </w:t>
      </w:r>
      <w:r>
        <w:rPr>
          <w:rStyle w:val="Bodytext20"/>
          <w:rFonts w:eastAsiaTheme="minorEastAsia"/>
        </w:rPr>
        <w:t>29. (1) Разпределянето на останалото след удовлетворяването на кредиторите имущество решава съгласно този устав, доколкото в закон не е предвидено друго. Ако решение не е било взето до прекратяването, то се взема от ликвидатора на читалището.</w:t>
      </w:r>
    </w:p>
    <w:p w:rsidR="004A4352" w:rsidRPr="004A4352" w:rsidRDefault="004A4352" w:rsidP="004A4352">
      <w:pPr>
        <w:widowControl w:val="0"/>
        <w:numPr>
          <w:ilvl w:val="0"/>
          <w:numId w:val="26"/>
        </w:numPr>
        <w:tabs>
          <w:tab w:val="left" w:pos="444"/>
        </w:tabs>
        <w:spacing w:after="0" w:line="269" w:lineRule="exact"/>
        <w:jc w:val="both"/>
        <w:rPr>
          <w:lang w:val="bg-BG"/>
        </w:rPr>
      </w:pPr>
      <w:r>
        <w:rPr>
          <w:rStyle w:val="Bodytext20"/>
          <w:rFonts w:eastAsiaTheme="minorEastAsia"/>
        </w:rPr>
        <w:t>Ако не съществуват лица по ал. 1 или ако те не са определяеми, имуществото преминава върху общината по седалището на читалището. Общината е длъжна да използва полученото имущество за дейност, възможно най-близка до целта на прекратеното читалище.</w:t>
      </w:r>
    </w:p>
    <w:p w:rsidR="004A4352" w:rsidRPr="004A4352" w:rsidRDefault="004A4352" w:rsidP="004A4352">
      <w:pPr>
        <w:widowControl w:val="0"/>
        <w:numPr>
          <w:ilvl w:val="0"/>
          <w:numId w:val="26"/>
        </w:numPr>
        <w:tabs>
          <w:tab w:val="left" w:pos="444"/>
        </w:tabs>
        <w:spacing w:after="0" w:line="269" w:lineRule="exact"/>
        <w:jc w:val="both"/>
        <w:rPr>
          <w:lang w:val="bg-BG"/>
        </w:rPr>
      </w:pPr>
      <w:r>
        <w:rPr>
          <w:rStyle w:val="Bodytext20"/>
          <w:rFonts w:eastAsiaTheme="minorEastAsia"/>
        </w:rPr>
        <w:t>Имуществото по предходните алинеи не може да се разпределя, продава или по какъвто и да било начин да се прехвърля на ликвидатор, назначен извън кръга на лицата по ал. 2. с изключение на дължимото им възнаграждение.</w:t>
      </w:r>
    </w:p>
    <w:p w:rsidR="00673BF0" w:rsidRPr="00673BF0" w:rsidRDefault="004A4352" w:rsidP="00673BF0">
      <w:pPr>
        <w:widowControl w:val="0"/>
        <w:numPr>
          <w:ilvl w:val="0"/>
          <w:numId w:val="26"/>
        </w:numPr>
        <w:tabs>
          <w:tab w:val="left" w:pos="439"/>
        </w:tabs>
        <w:spacing w:after="0" w:line="283" w:lineRule="exact"/>
        <w:rPr>
          <w:lang w:val="bg-BG"/>
        </w:rPr>
        <w:sectPr w:rsidR="00673BF0" w:rsidRPr="00673BF0">
          <w:headerReference w:type="even" r:id="rId15"/>
          <w:headerReference w:type="default" r:id="rId16"/>
          <w:pgSz w:w="11900" w:h="16840"/>
          <w:pgMar w:top="1158" w:right="553" w:bottom="898" w:left="1190" w:header="0" w:footer="3" w:gutter="0"/>
          <w:pgNumType w:start="7"/>
          <w:cols w:space="720"/>
          <w:noEndnote/>
          <w:docGrid w:linePitch="360"/>
        </w:sectPr>
      </w:pPr>
      <w:r>
        <w:rPr>
          <w:rStyle w:val="Bodytext20"/>
          <w:rFonts w:eastAsiaTheme="minorEastAsia"/>
        </w:rPr>
        <w:t xml:space="preserve">Лицата, придобили имущество в резултат на извършената ликвидация по ал. 1-3, отговарят за </w:t>
      </w:r>
      <w:r>
        <w:rPr>
          <w:rStyle w:val="Bodytext20"/>
          <w:rFonts w:eastAsiaTheme="minorEastAsia"/>
        </w:rPr>
        <w:lastRenderedPageBreak/>
        <w:t>задълженията на читалище до размера на придобитото.</w:t>
      </w:r>
    </w:p>
    <w:p w:rsidR="004A4352" w:rsidRPr="00490478" w:rsidRDefault="004A4352" w:rsidP="00673BF0">
      <w:pPr>
        <w:keepNext/>
        <w:keepLines/>
        <w:widowControl w:val="0"/>
        <w:tabs>
          <w:tab w:val="left" w:pos="586"/>
        </w:tabs>
        <w:spacing w:after="260" w:line="244" w:lineRule="exact"/>
        <w:outlineLvl w:val="1"/>
        <w:rPr>
          <w:lang w:val="bg-BG"/>
        </w:rPr>
      </w:pPr>
      <w:bookmarkStart w:id="5" w:name="bookmark5"/>
      <w:r>
        <w:rPr>
          <w:rStyle w:val="Heading20"/>
          <w:rFonts w:eastAsiaTheme="minorEastAsia"/>
          <w:b w:val="0"/>
          <w:bCs w:val="0"/>
        </w:rPr>
        <w:lastRenderedPageBreak/>
        <w:t>ГЛАВА СЕДМА. ЗАКЛЮЧИТЕЛНИ РАЗПОРЕДБИ.</w:t>
      </w:r>
      <w:bookmarkEnd w:id="5"/>
    </w:p>
    <w:p w:rsidR="004A4352" w:rsidRPr="004A4352" w:rsidRDefault="004A4352" w:rsidP="004A4352">
      <w:pPr>
        <w:spacing w:line="269" w:lineRule="exact"/>
        <w:rPr>
          <w:lang w:val="bg-BG"/>
        </w:rPr>
      </w:pPr>
      <w:r>
        <w:rPr>
          <w:rStyle w:val="Bodytext2Bold"/>
          <w:rFonts w:eastAsiaTheme="minorEastAsia"/>
        </w:rPr>
        <w:t xml:space="preserve">Чл. 30. </w:t>
      </w:r>
      <w:r>
        <w:rPr>
          <w:rStyle w:val="Bodytext20"/>
          <w:rFonts w:eastAsiaTheme="minorEastAsia"/>
        </w:rPr>
        <w:t xml:space="preserve">Читалището има свой кръгъл печат с надпис Народно читалище „ Родина-1941„ гр./с. Голеш, общ.Кайнарджа в окръжност, в средата разтворена книга и </w:t>
      </w:r>
      <w:proofErr w:type="spellStart"/>
      <w:r>
        <w:rPr>
          <w:rStyle w:val="Bodytext20"/>
          <w:rFonts w:eastAsiaTheme="minorEastAsia"/>
        </w:rPr>
        <w:t>обл</w:t>
      </w:r>
      <w:proofErr w:type="spellEnd"/>
      <w:r>
        <w:rPr>
          <w:rStyle w:val="Bodytext20"/>
          <w:rFonts w:eastAsiaTheme="minorEastAsia"/>
        </w:rPr>
        <w:t>. Силистра.</w:t>
      </w:r>
    </w:p>
    <w:p w:rsidR="004A4352" w:rsidRPr="004A4352" w:rsidRDefault="004A4352" w:rsidP="004A4352">
      <w:pPr>
        <w:spacing w:line="269" w:lineRule="exact"/>
        <w:rPr>
          <w:lang w:val="bg-BG"/>
        </w:rPr>
      </w:pPr>
      <w:r>
        <w:rPr>
          <w:rStyle w:val="Bodytext2Bold"/>
          <w:rFonts w:eastAsiaTheme="minorEastAsia"/>
        </w:rPr>
        <w:t xml:space="preserve">Чл. </w:t>
      </w:r>
      <w:r>
        <w:rPr>
          <w:rStyle w:val="Bodytext20"/>
          <w:rFonts w:eastAsiaTheme="minorEastAsia"/>
        </w:rPr>
        <w:t>31. Празник на читалището е 24 май- Ден св.св. Кирил и Методий, на славянската писменост, на българската просвета и култура.</w:t>
      </w:r>
    </w:p>
    <w:p w:rsidR="004A4352" w:rsidRPr="004A4352" w:rsidRDefault="004A4352" w:rsidP="004A4352">
      <w:pPr>
        <w:spacing w:line="269" w:lineRule="exact"/>
        <w:rPr>
          <w:lang w:val="bg-BG"/>
        </w:rPr>
      </w:pPr>
      <w:r>
        <w:rPr>
          <w:rStyle w:val="Bodytext2Bold"/>
          <w:rFonts w:eastAsiaTheme="minorEastAsia"/>
        </w:rPr>
        <w:t xml:space="preserve">Чл. 32. </w:t>
      </w:r>
      <w:r>
        <w:rPr>
          <w:rStyle w:val="Bodytext20"/>
          <w:rFonts w:eastAsiaTheme="minorEastAsia"/>
        </w:rPr>
        <w:t>Настоящият устав е изменен и допълнен на основание Законът за народните читалища (изм. Д.В.бр.42 от 05 юни 2009 г.) и е приет от Общото събрание на читалището на 22.03.2010 година.</w:t>
      </w:r>
    </w:p>
    <w:p w:rsidR="004A4352" w:rsidRPr="004A4352" w:rsidRDefault="004A4352" w:rsidP="004A4352">
      <w:pPr>
        <w:rPr>
          <w:rFonts w:ascii="Times New Roman" w:hAnsi="Times New Roman" w:cs="Times New Roman"/>
          <w:sz w:val="32"/>
          <w:szCs w:val="32"/>
          <w:lang w:val="bg-BG"/>
        </w:rPr>
      </w:pPr>
      <w:r>
        <w:rPr>
          <w:rStyle w:val="Bodytext2Bold"/>
          <w:rFonts w:eastAsiaTheme="minorEastAsia"/>
        </w:rPr>
        <w:t xml:space="preserve">Чл. 33. </w:t>
      </w:r>
      <w:r>
        <w:rPr>
          <w:rStyle w:val="Bodytext20"/>
          <w:rFonts w:eastAsiaTheme="minorEastAsia"/>
        </w:rPr>
        <w:t>За всички неуредени в този устав отношения се прилага Законът за народните читалища, Законът за юридическите лица с нестопанска цел и действащите в страната нормативни  документи.</w:t>
      </w:r>
    </w:p>
    <w:p w:rsidR="004A4352" w:rsidRDefault="004A4352" w:rsidP="004A4352">
      <w:pPr>
        <w:rPr>
          <w:rFonts w:ascii="Times New Roman" w:hAnsi="Times New Roman" w:cs="Times New Roman"/>
          <w:sz w:val="32"/>
          <w:szCs w:val="32"/>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Default="00490478" w:rsidP="00490478">
      <w:pPr>
        <w:jc w:val="center"/>
        <w:rPr>
          <w:b/>
          <w:bCs/>
          <w:i/>
          <w:iCs/>
          <w:color w:val="333333"/>
          <w:lang w:val="bg-BG"/>
        </w:rPr>
      </w:pPr>
    </w:p>
    <w:p w:rsidR="00490478" w:rsidRPr="00490478" w:rsidRDefault="00490478" w:rsidP="00490478">
      <w:pPr>
        <w:jc w:val="center"/>
        <w:rPr>
          <w:b/>
          <w:bCs/>
          <w:i/>
          <w:iCs/>
          <w:color w:val="333333"/>
          <w:lang w:val="bg-BG"/>
        </w:rPr>
      </w:pPr>
      <w:r w:rsidRPr="00490478">
        <w:rPr>
          <w:b/>
          <w:bCs/>
          <w:i/>
          <w:iCs/>
          <w:color w:val="333333"/>
          <w:lang w:val="bg-BG"/>
        </w:rPr>
        <w:t>НАРОДНО ЧИТАЛИЩЕ”РОДИНА-1941”с.ГОЛЕШ</w:t>
      </w:r>
    </w:p>
    <w:p w:rsidR="00490478" w:rsidRPr="00490478" w:rsidRDefault="00490478" w:rsidP="00490478">
      <w:pPr>
        <w:jc w:val="center"/>
        <w:rPr>
          <w:rStyle w:val="a9"/>
          <w:color w:val="333333"/>
          <w:lang w:val="bg-BG"/>
        </w:rPr>
      </w:pPr>
      <w:r w:rsidRPr="00490478">
        <w:rPr>
          <w:b/>
          <w:bCs/>
          <w:i/>
          <w:iCs/>
          <w:color w:val="333333"/>
          <w:lang w:val="bg-BG"/>
        </w:rPr>
        <w:t>Ул.”Първа № 49, тел. 086/232224</w:t>
      </w:r>
      <w:r w:rsidRPr="00490478">
        <w:rPr>
          <w:color w:val="333333"/>
          <w:lang w:val="bg-BG"/>
        </w:rPr>
        <w:t xml:space="preserve"> ,   </w:t>
      </w:r>
      <w:r w:rsidRPr="008B6758">
        <w:rPr>
          <w:color w:val="333333"/>
        </w:rPr>
        <w:t>e</w:t>
      </w:r>
      <w:r w:rsidRPr="008B6758">
        <w:rPr>
          <w:color w:val="333333"/>
          <w:lang w:val="ru-RU"/>
        </w:rPr>
        <w:t>-</w:t>
      </w:r>
      <w:r w:rsidRPr="008B6758">
        <w:rPr>
          <w:color w:val="333333"/>
        </w:rPr>
        <w:t>mai</w:t>
      </w:r>
      <w:r>
        <w:rPr>
          <w:color w:val="333333"/>
        </w:rPr>
        <w:t>l</w:t>
      </w:r>
      <w:r w:rsidRPr="00490478">
        <w:rPr>
          <w:color w:val="333333"/>
          <w:lang w:val="bg-BG"/>
        </w:rPr>
        <w:t>-</w:t>
      </w:r>
      <w:proofErr w:type="spellStart"/>
      <w:r>
        <w:rPr>
          <w:color w:val="333333"/>
        </w:rPr>
        <w:t>rodina</w:t>
      </w:r>
      <w:proofErr w:type="spellEnd"/>
      <w:r w:rsidRPr="00490478">
        <w:rPr>
          <w:color w:val="333333"/>
          <w:lang w:val="bg-BG"/>
        </w:rPr>
        <w:t>_</w:t>
      </w:r>
      <w:proofErr w:type="spellStart"/>
      <w:r w:rsidRPr="00490478">
        <w:rPr>
          <w:color w:val="333333"/>
          <w:lang w:val="bg-BG"/>
        </w:rPr>
        <w:t>1941@</w:t>
      </w:r>
      <w:r>
        <w:rPr>
          <w:color w:val="333333"/>
        </w:rPr>
        <w:t>abv</w:t>
      </w:r>
      <w:proofErr w:type="spellEnd"/>
      <w:r w:rsidRPr="00490478">
        <w:rPr>
          <w:color w:val="333333"/>
          <w:lang w:val="bg-BG"/>
        </w:rPr>
        <w:t>.</w:t>
      </w:r>
      <w:proofErr w:type="spellStart"/>
      <w:r>
        <w:rPr>
          <w:color w:val="333333"/>
        </w:rPr>
        <w:t>bg</w:t>
      </w:r>
      <w:proofErr w:type="spellEnd"/>
      <w:r w:rsidRPr="008B6758">
        <w:rPr>
          <w:rStyle w:val="a9"/>
          <w:color w:val="333333"/>
          <w:lang w:val="de-DE"/>
        </w:rPr>
        <w:t xml:space="preserve"> </w:t>
      </w:r>
    </w:p>
    <w:p w:rsidR="00490478" w:rsidRDefault="00490478" w:rsidP="00490478">
      <w:pPr>
        <w:pStyle w:val="a7"/>
        <w:jc w:val="center"/>
        <w:rPr>
          <w:rFonts w:ascii="Times New Roman" w:hAnsi="Times New Roman" w:cs="Times New Roman"/>
          <w:sz w:val="32"/>
          <w:szCs w:val="32"/>
        </w:rPr>
      </w:pPr>
    </w:p>
    <w:p w:rsidR="00490478" w:rsidRDefault="00490478" w:rsidP="00490478">
      <w:pPr>
        <w:pStyle w:val="a7"/>
        <w:jc w:val="center"/>
        <w:rPr>
          <w:rFonts w:ascii="Times New Roman" w:hAnsi="Times New Roman" w:cs="Times New Roman"/>
          <w:sz w:val="32"/>
          <w:szCs w:val="32"/>
        </w:rPr>
      </w:pPr>
    </w:p>
    <w:p w:rsidR="00490478" w:rsidRDefault="00490478" w:rsidP="00490478">
      <w:pPr>
        <w:pStyle w:val="a7"/>
        <w:jc w:val="center"/>
        <w:rPr>
          <w:rFonts w:ascii="Times New Roman" w:hAnsi="Times New Roman" w:cs="Times New Roman"/>
          <w:sz w:val="32"/>
          <w:szCs w:val="32"/>
        </w:rPr>
      </w:pPr>
    </w:p>
    <w:p w:rsidR="00490478" w:rsidRDefault="00490478" w:rsidP="00490478">
      <w:pPr>
        <w:pStyle w:val="a7"/>
        <w:jc w:val="center"/>
        <w:rPr>
          <w:rFonts w:ascii="Times New Roman" w:hAnsi="Times New Roman" w:cs="Times New Roman"/>
          <w:sz w:val="32"/>
          <w:szCs w:val="32"/>
        </w:rPr>
      </w:pPr>
      <w:r>
        <w:rPr>
          <w:rFonts w:ascii="Times New Roman" w:hAnsi="Times New Roman" w:cs="Times New Roman"/>
          <w:sz w:val="32"/>
          <w:szCs w:val="32"/>
        </w:rPr>
        <w:t>Списък</w:t>
      </w:r>
    </w:p>
    <w:p w:rsidR="00490478" w:rsidRDefault="00490478" w:rsidP="00490478">
      <w:pPr>
        <w:pStyle w:val="a7"/>
        <w:jc w:val="center"/>
        <w:rPr>
          <w:rFonts w:ascii="Times New Roman" w:hAnsi="Times New Roman" w:cs="Times New Roman"/>
          <w:sz w:val="32"/>
          <w:szCs w:val="32"/>
        </w:rPr>
      </w:pPr>
      <w:r>
        <w:rPr>
          <w:rFonts w:ascii="Times New Roman" w:hAnsi="Times New Roman" w:cs="Times New Roman"/>
          <w:sz w:val="32"/>
          <w:szCs w:val="32"/>
        </w:rPr>
        <w:t>на настоятелство и Проверителна комисия</w:t>
      </w:r>
    </w:p>
    <w:p w:rsidR="00490478" w:rsidRDefault="00490478" w:rsidP="00490478">
      <w:pPr>
        <w:pStyle w:val="a7"/>
        <w:jc w:val="center"/>
        <w:rPr>
          <w:rFonts w:ascii="Times New Roman" w:hAnsi="Times New Roman" w:cs="Times New Roman"/>
          <w:sz w:val="32"/>
          <w:szCs w:val="32"/>
        </w:rPr>
      </w:pPr>
      <w:r>
        <w:rPr>
          <w:rFonts w:ascii="Times New Roman" w:hAnsi="Times New Roman" w:cs="Times New Roman"/>
          <w:sz w:val="32"/>
          <w:szCs w:val="32"/>
        </w:rPr>
        <w:t xml:space="preserve">на </w:t>
      </w:r>
      <w:proofErr w:type="spellStart"/>
      <w:r>
        <w:rPr>
          <w:rFonts w:ascii="Times New Roman" w:hAnsi="Times New Roman" w:cs="Times New Roman"/>
          <w:sz w:val="32"/>
          <w:szCs w:val="32"/>
        </w:rPr>
        <w:t>НЧ</w:t>
      </w:r>
      <w:proofErr w:type="spellEnd"/>
      <w:r>
        <w:rPr>
          <w:rFonts w:ascii="Times New Roman" w:hAnsi="Times New Roman" w:cs="Times New Roman"/>
          <w:sz w:val="32"/>
          <w:szCs w:val="32"/>
        </w:rPr>
        <w:t>”Родина-1941” с. Голеш за 2020 г.</w:t>
      </w:r>
    </w:p>
    <w:p w:rsidR="00490478" w:rsidRDefault="00490478" w:rsidP="00490478">
      <w:pPr>
        <w:pStyle w:val="a7"/>
        <w:jc w:val="center"/>
        <w:rPr>
          <w:rFonts w:ascii="Times New Roman" w:hAnsi="Times New Roman" w:cs="Times New Roman"/>
          <w:sz w:val="32"/>
          <w:szCs w:val="32"/>
        </w:rPr>
      </w:pPr>
    </w:p>
    <w:p w:rsidR="00490478" w:rsidRDefault="00490478" w:rsidP="00490478">
      <w:pPr>
        <w:pStyle w:val="a7"/>
        <w:jc w:val="center"/>
        <w:rPr>
          <w:rFonts w:ascii="Times New Roman" w:hAnsi="Times New Roman" w:cs="Times New Roman"/>
          <w:sz w:val="32"/>
          <w:szCs w:val="32"/>
        </w:rPr>
      </w:pPr>
    </w:p>
    <w:p w:rsidR="00490478" w:rsidRDefault="00490478" w:rsidP="00490478">
      <w:pPr>
        <w:pStyle w:val="a7"/>
        <w:jc w:val="center"/>
        <w:rPr>
          <w:rFonts w:ascii="Times New Roman" w:hAnsi="Times New Roman" w:cs="Times New Roman"/>
          <w:sz w:val="32"/>
          <w:szCs w:val="32"/>
        </w:rPr>
      </w:pPr>
    </w:p>
    <w:p w:rsidR="00490478" w:rsidRPr="00FE7F2B" w:rsidRDefault="00490478" w:rsidP="00490478">
      <w:pPr>
        <w:pStyle w:val="a7"/>
        <w:rPr>
          <w:rFonts w:ascii="Times New Roman" w:hAnsi="Times New Roman" w:cs="Times New Roman"/>
          <w:b/>
          <w:sz w:val="32"/>
          <w:szCs w:val="32"/>
        </w:rPr>
      </w:pPr>
      <w:r w:rsidRPr="00FE7F2B">
        <w:rPr>
          <w:rFonts w:ascii="Times New Roman" w:hAnsi="Times New Roman" w:cs="Times New Roman"/>
          <w:b/>
          <w:sz w:val="32"/>
          <w:szCs w:val="32"/>
          <w:u w:val="single"/>
        </w:rPr>
        <w:t>настоятелство</w:t>
      </w:r>
    </w:p>
    <w:p w:rsidR="00490478" w:rsidRDefault="00490478" w:rsidP="00490478">
      <w:pPr>
        <w:pStyle w:val="a7"/>
        <w:rPr>
          <w:rFonts w:ascii="Times New Roman" w:hAnsi="Times New Roman" w:cs="Times New Roman"/>
          <w:sz w:val="32"/>
          <w:szCs w:val="32"/>
        </w:rPr>
      </w:pPr>
    </w:p>
    <w:p w:rsidR="00490478" w:rsidRPr="00FE7F2B" w:rsidRDefault="00490478" w:rsidP="00490478">
      <w:pPr>
        <w:pStyle w:val="a7"/>
        <w:rPr>
          <w:rFonts w:ascii="Times New Roman" w:hAnsi="Times New Roman" w:cs="Times New Roman"/>
          <w:sz w:val="32"/>
          <w:szCs w:val="32"/>
        </w:rPr>
      </w:pPr>
      <w:r>
        <w:rPr>
          <w:rFonts w:ascii="Times New Roman" w:hAnsi="Times New Roman" w:cs="Times New Roman"/>
          <w:sz w:val="32"/>
          <w:szCs w:val="32"/>
        </w:rPr>
        <w:t xml:space="preserve">Смет Арун Мустафа-председател на настоятелство </w:t>
      </w:r>
    </w:p>
    <w:p w:rsidR="00490478" w:rsidRDefault="00490478" w:rsidP="00490478">
      <w:pPr>
        <w:pStyle w:val="a7"/>
        <w:rPr>
          <w:rFonts w:ascii="Times New Roman" w:hAnsi="Times New Roman" w:cs="Times New Roman"/>
          <w:sz w:val="32"/>
          <w:szCs w:val="32"/>
        </w:rPr>
      </w:pPr>
      <w:r>
        <w:rPr>
          <w:rFonts w:ascii="Times New Roman" w:hAnsi="Times New Roman" w:cs="Times New Roman"/>
          <w:sz w:val="32"/>
          <w:szCs w:val="32"/>
        </w:rPr>
        <w:t>- Азис Арифов Садъков-член</w:t>
      </w:r>
    </w:p>
    <w:p w:rsidR="00490478" w:rsidRDefault="00490478" w:rsidP="00490478">
      <w:pPr>
        <w:pStyle w:val="a7"/>
        <w:rPr>
          <w:rFonts w:ascii="Times New Roman" w:hAnsi="Times New Roman" w:cs="Times New Roman"/>
          <w:sz w:val="32"/>
          <w:szCs w:val="32"/>
        </w:rPr>
      </w:pPr>
      <w:r>
        <w:rPr>
          <w:rFonts w:ascii="Times New Roman" w:hAnsi="Times New Roman" w:cs="Times New Roman"/>
          <w:sz w:val="32"/>
          <w:szCs w:val="32"/>
        </w:rPr>
        <w:t xml:space="preserve">- Сали Карани </w:t>
      </w:r>
      <w:proofErr w:type="spellStart"/>
      <w:r>
        <w:rPr>
          <w:rFonts w:ascii="Times New Roman" w:hAnsi="Times New Roman" w:cs="Times New Roman"/>
          <w:sz w:val="32"/>
          <w:szCs w:val="32"/>
        </w:rPr>
        <w:t>Талиб-член</w:t>
      </w:r>
      <w:proofErr w:type="spellEnd"/>
    </w:p>
    <w:p w:rsidR="00490478" w:rsidRDefault="00490478" w:rsidP="00490478">
      <w:pPr>
        <w:pStyle w:val="a7"/>
        <w:rPr>
          <w:rFonts w:ascii="Times New Roman" w:hAnsi="Times New Roman" w:cs="Times New Roman"/>
          <w:sz w:val="32"/>
          <w:szCs w:val="32"/>
        </w:rPr>
      </w:pPr>
      <w:r>
        <w:rPr>
          <w:rFonts w:ascii="Times New Roman" w:hAnsi="Times New Roman" w:cs="Times New Roman"/>
          <w:sz w:val="32"/>
          <w:szCs w:val="32"/>
        </w:rPr>
        <w:t xml:space="preserve">-Ружди  </w:t>
      </w:r>
      <w:proofErr w:type="spellStart"/>
      <w:r>
        <w:rPr>
          <w:rFonts w:ascii="Times New Roman" w:hAnsi="Times New Roman" w:cs="Times New Roman"/>
          <w:sz w:val="32"/>
          <w:szCs w:val="32"/>
        </w:rPr>
        <w:t>Бейзатов</w:t>
      </w:r>
      <w:proofErr w:type="spellEnd"/>
      <w:r>
        <w:rPr>
          <w:rFonts w:ascii="Times New Roman" w:hAnsi="Times New Roman" w:cs="Times New Roman"/>
          <w:sz w:val="32"/>
          <w:szCs w:val="32"/>
        </w:rPr>
        <w:t xml:space="preserve"> Алиев-член</w:t>
      </w:r>
    </w:p>
    <w:p w:rsidR="00490478" w:rsidRDefault="00490478" w:rsidP="00490478">
      <w:pPr>
        <w:pStyle w:val="a7"/>
        <w:rPr>
          <w:rFonts w:ascii="Times New Roman" w:hAnsi="Times New Roman" w:cs="Times New Roman"/>
          <w:sz w:val="32"/>
          <w:szCs w:val="32"/>
        </w:rPr>
      </w:pPr>
      <w:r>
        <w:rPr>
          <w:rFonts w:ascii="Times New Roman" w:hAnsi="Times New Roman" w:cs="Times New Roman"/>
          <w:sz w:val="32"/>
          <w:szCs w:val="32"/>
        </w:rPr>
        <w:t xml:space="preserve"> -</w:t>
      </w:r>
      <w:proofErr w:type="spellStart"/>
      <w:r>
        <w:rPr>
          <w:rFonts w:ascii="Times New Roman" w:hAnsi="Times New Roman" w:cs="Times New Roman"/>
          <w:sz w:val="32"/>
          <w:szCs w:val="32"/>
        </w:rPr>
        <w:t>Ердуван</w:t>
      </w:r>
      <w:proofErr w:type="spellEnd"/>
      <w:r>
        <w:rPr>
          <w:rFonts w:ascii="Times New Roman" w:hAnsi="Times New Roman" w:cs="Times New Roman"/>
          <w:sz w:val="32"/>
          <w:szCs w:val="32"/>
        </w:rPr>
        <w:t xml:space="preserve">  Асанов </w:t>
      </w:r>
      <w:proofErr w:type="spellStart"/>
      <w:r>
        <w:rPr>
          <w:rFonts w:ascii="Times New Roman" w:hAnsi="Times New Roman" w:cs="Times New Roman"/>
          <w:sz w:val="32"/>
          <w:szCs w:val="32"/>
        </w:rPr>
        <w:t>Садулов-член</w:t>
      </w:r>
      <w:proofErr w:type="spellEnd"/>
    </w:p>
    <w:p w:rsidR="00490478" w:rsidRDefault="00490478" w:rsidP="00490478">
      <w:pPr>
        <w:rPr>
          <w:lang w:val="bg-BG"/>
        </w:rPr>
      </w:pPr>
    </w:p>
    <w:p w:rsidR="00490478" w:rsidRDefault="00490478" w:rsidP="00490478">
      <w:pPr>
        <w:rPr>
          <w:rFonts w:ascii="Times New Roman" w:hAnsi="Times New Roman" w:cs="Times New Roman"/>
          <w:b/>
          <w:sz w:val="32"/>
          <w:u w:val="single"/>
          <w:lang w:val="bg-BG"/>
        </w:rPr>
      </w:pPr>
      <w:r w:rsidRPr="00FE7F2B">
        <w:rPr>
          <w:rFonts w:ascii="Times New Roman" w:hAnsi="Times New Roman" w:cs="Times New Roman"/>
          <w:b/>
          <w:sz w:val="32"/>
          <w:u w:val="single"/>
          <w:lang w:val="bg-BG"/>
        </w:rPr>
        <w:t>Проверителна комисия</w:t>
      </w:r>
    </w:p>
    <w:p w:rsidR="00490478" w:rsidRDefault="00490478" w:rsidP="00490478">
      <w:pPr>
        <w:rPr>
          <w:rFonts w:ascii="Times New Roman" w:hAnsi="Times New Roman" w:cs="Times New Roman"/>
          <w:sz w:val="32"/>
          <w:szCs w:val="32"/>
          <w:lang w:val="bg-BG"/>
        </w:rPr>
      </w:pPr>
      <w:r>
        <w:rPr>
          <w:rFonts w:ascii="Times New Roman" w:hAnsi="Times New Roman" w:cs="Times New Roman"/>
          <w:sz w:val="32"/>
          <w:szCs w:val="32"/>
          <w:lang w:val="bg-BG"/>
        </w:rPr>
        <w:t xml:space="preserve">Наим </w:t>
      </w:r>
      <w:proofErr w:type="spellStart"/>
      <w:r>
        <w:rPr>
          <w:rFonts w:ascii="Times New Roman" w:hAnsi="Times New Roman" w:cs="Times New Roman"/>
          <w:sz w:val="32"/>
          <w:szCs w:val="32"/>
          <w:lang w:val="bg-BG"/>
        </w:rPr>
        <w:t>Мусафа</w:t>
      </w:r>
      <w:proofErr w:type="spellEnd"/>
      <w:r>
        <w:rPr>
          <w:rFonts w:ascii="Times New Roman" w:hAnsi="Times New Roman" w:cs="Times New Roman"/>
          <w:sz w:val="32"/>
          <w:szCs w:val="32"/>
          <w:lang w:val="bg-BG"/>
        </w:rPr>
        <w:t xml:space="preserve"> Наим - председател </w:t>
      </w:r>
    </w:p>
    <w:p w:rsidR="00490478" w:rsidRDefault="00490478" w:rsidP="00490478">
      <w:pPr>
        <w:rPr>
          <w:rFonts w:ascii="Times New Roman" w:hAnsi="Times New Roman" w:cs="Times New Roman"/>
          <w:sz w:val="32"/>
          <w:szCs w:val="32"/>
          <w:lang w:val="bg-BG"/>
        </w:rPr>
      </w:pPr>
      <w:r>
        <w:rPr>
          <w:rFonts w:ascii="Times New Roman" w:hAnsi="Times New Roman" w:cs="Times New Roman"/>
          <w:sz w:val="32"/>
          <w:szCs w:val="32"/>
          <w:lang w:val="bg-BG"/>
        </w:rPr>
        <w:t xml:space="preserve"> </w:t>
      </w:r>
      <w:proofErr w:type="spellStart"/>
      <w:r>
        <w:rPr>
          <w:rFonts w:ascii="Times New Roman" w:hAnsi="Times New Roman" w:cs="Times New Roman"/>
          <w:sz w:val="32"/>
          <w:szCs w:val="32"/>
          <w:lang w:val="bg-BG"/>
        </w:rPr>
        <w:t>Сялятин</w:t>
      </w:r>
      <w:proofErr w:type="spellEnd"/>
      <w:r>
        <w:rPr>
          <w:rFonts w:ascii="Times New Roman" w:hAnsi="Times New Roman" w:cs="Times New Roman"/>
          <w:sz w:val="32"/>
          <w:szCs w:val="32"/>
          <w:lang w:val="bg-BG"/>
        </w:rPr>
        <w:t xml:space="preserve"> Насуф член </w:t>
      </w:r>
    </w:p>
    <w:p w:rsidR="00490478" w:rsidRPr="00B460DD" w:rsidRDefault="00490478" w:rsidP="00490478">
      <w:pPr>
        <w:rPr>
          <w:rFonts w:ascii="Times New Roman" w:hAnsi="Times New Roman" w:cs="Times New Roman"/>
          <w:sz w:val="32"/>
          <w:szCs w:val="32"/>
          <w:lang w:val="bg-BG"/>
        </w:rPr>
      </w:pPr>
      <w:r w:rsidRPr="00E45CB3">
        <w:rPr>
          <w:rFonts w:ascii="Times New Roman" w:hAnsi="Times New Roman" w:cs="Times New Roman"/>
          <w:sz w:val="32"/>
          <w:szCs w:val="32"/>
          <w:lang w:val="bg-BG"/>
        </w:rPr>
        <w:t xml:space="preserve"> </w:t>
      </w:r>
      <w:proofErr w:type="spellStart"/>
      <w:r>
        <w:rPr>
          <w:rFonts w:ascii="Times New Roman" w:hAnsi="Times New Roman" w:cs="Times New Roman"/>
          <w:sz w:val="32"/>
          <w:szCs w:val="32"/>
          <w:lang w:val="bg-BG"/>
        </w:rPr>
        <w:t>Мюстеджеб</w:t>
      </w:r>
      <w:proofErr w:type="spellEnd"/>
      <w:r>
        <w:rPr>
          <w:rFonts w:ascii="Times New Roman" w:hAnsi="Times New Roman" w:cs="Times New Roman"/>
          <w:sz w:val="32"/>
          <w:szCs w:val="32"/>
          <w:lang w:val="bg-BG"/>
        </w:rPr>
        <w:t xml:space="preserve"> Ферад Неджиб  -член.</w:t>
      </w:r>
    </w:p>
    <w:p w:rsidR="009E01B4" w:rsidRPr="009E01B4" w:rsidRDefault="009E01B4" w:rsidP="009E01B4">
      <w:pPr>
        <w:jc w:val="center"/>
        <w:rPr>
          <w:rFonts w:ascii="Times New Roman" w:hAnsi="Times New Roman" w:cs="Times New Roman"/>
          <w:b/>
          <w:bCs/>
          <w:i/>
          <w:iCs/>
          <w:color w:val="333333"/>
          <w:lang w:val="bg-BG"/>
        </w:rPr>
      </w:pPr>
      <w:r w:rsidRPr="009E01B4">
        <w:rPr>
          <w:rFonts w:ascii="Times New Roman" w:hAnsi="Times New Roman" w:cs="Times New Roman"/>
          <w:b/>
          <w:bCs/>
          <w:i/>
          <w:iCs/>
          <w:color w:val="333333"/>
          <w:lang w:val="bg-BG"/>
        </w:rPr>
        <w:t>НАРОДНО ЧИТАЛИЩЕ”РОДИНА-1941”с.ГОЛЕШ</w:t>
      </w:r>
    </w:p>
    <w:p w:rsidR="009E01B4" w:rsidRPr="009E01B4" w:rsidRDefault="009E01B4" w:rsidP="009E01B4">
      <w:pPr>
        <w:jc w:val="center"/>
        <w:rPr>
          <w:rStyle w:val="a9"/>
          <w:color w:val="333333"/>
          <w:lang w:val="bg-BG"/>
        </w:rPr>
      </w:pPr>
      <w:r w:rsidRPr="009E01B4">
        <w:rPr>
          <w:rFonts w:ascii="Times New Roman" w:hAnsi="Times New Roman" w:cs="Times New Roman"/>
          <w:b/>
          <w:bCs/>
          <w:i/>
          <w:iCs/>
          <w:color w:val="333333"/>
          <w:lang w:val="bg-BG"/>
        </w:rPr>
        <w:t>Ул.”Първа № 49, тел. 086/232224</w:t>
      </w:r>
      <w:r w:rsidRPr="009E01B4">
        <w:rPr>
          <w:rFonts w:ascii="Times New Roman" w:hAnsi="Times New Roman" w:cs="Times New Roman"/>
          <w:color w:val="333333"/>
          <w:lang w:val="bg-BG"/>
        </w:rPr>
        <w:t xml:space="preserve"> ,   </w:t>
      </w:r>
      <w:r>
        <w:rPr>
          <w:rFonts w:ascii="Times New Roman" w:hAnsi="Times New Roman" w:cs="Times New Roman"/>
          <w:color w:val="333333"/>
        </w:rPr>
        <w:t>e</w:t>
      </w:r>
      <w:r>
        <w:rPr>
          <w:rFonts w:ascii="Times New Roman" w:hAnsi="Times New Roman" w:cs="Times New Roman"/>
          <w:color w:val="333333"/>
          <w:lang w:val="ru-RU"/>
        </w:rPr>
        <w:t>-</w:t>
      </w:r>
      <w:r>
        <w:rPr>
          <w:rFonts w:ascii="Times New Roman" w:hAnsi="Times New Roman" w:cs="Times New Roman"/>
          <w:color w:val="333333"/>
        </w:rPr>
        <w:t>mail</w:t>
      </w:r>
      <w:r w:rsidRPr="009E01B4">
        <w:rPr>
          <w:rFonts w:ascii="Times New Roman" w:hAnsi="Times New Roman" w:cs="Times New Roman"/>
          <w:color w:val="333333"/>
          <w:lang w:val="bg-BG"/>
        </w:rPr>
        <w:t>-</w:t>
      </w:r>
      <w:proofErr w:type="spellStart"/>
      <w:r>
        <w:rPr>
          <w:rFonts w:ascii="Times New Roman" w:hAnsi="Times New Roman" w:cs="Times New Roman"/>
          <w:color w:val="333333"/>
        </w:rPr>
        <w:t>rodina</w:t>
      </w:r>
      <w:proofErr w:type="spellEnd"/>
      <w:r w:rsidRPr="009E01B4">
        <w:rPr>
          <w:rFonts w:ascii="Times New Roman" w:hAnsi="Times New Roman" w:cs="Times New Roman"/>
          <w:color w:val="333333"/>
          <w:lang w:val="bg-BG"/>
        </w:rPr>
        <w:t>_</w:t>
      </w:r>
      <w:proofErr w:type="spellStart"/>
      <w:r w:rsidRPr="009E01B4">
        <w:rPr>
          <w:rFonts w:ascii="Times New Roman" w:hAnsi="Times New Roman" w:cs="Times New Roman"/>
          <w:color w:val="333333"/>
          <w:lang w:val="bg-BG"/>
        </w:rPr>
        <w:t>1941@</w:t>
      </w:r>
      <w:r>
        <w:rPr>
          <w:rFonts w:ascii="Times New Roman" w:hAnsi="Times New Roman" w:cs="Times New Roman"/>
          <w:color w:val="333333"/>
        </w:rPr>
        <w:t>abv</w:t>
      </w:r>
      <w:proofErr w:type="spellEnd"/>
      <w:r w:rsidRPr="009E01B4">
        <w:rPr>
          <w:rFonts w:ascii="Times New Roman" w:hAnsi="Times New Roman" w:cs="Times New Roman"/>
          <w:color w:val="333333"/>
          <w:lang w:val="bg-BG"/>
        </w:rPr>
        <w:t>.</w:t>
      </w:r>
      <w:proofErr w:type="spellStart"/>
      <w:r>
        <w:rPr>
          <w:rFonts w:ascii="Times New Roman" w:hAnsi="Times New Roman" w:cs="Times New Roman"/>
          <w:color w:val="333333"/>
        </w:rPr>
        <w:t>bg</w:t>
      </w:r>
      <w:proofErr w:type="spellEnd"/>
      <w:r>
        <w:rPr>
          <w:rStyle w:val="a9"/>
          <w:color w:val="333333"/>
          <w:lang w:val="de-DE"/>
        </w:rPr>
        <w:t xml:space="preserve"> </w:t>
      </w:r>
    </w:p>
    <w:p w:rsidR="009E01B4" w:rsidRPr="009E01B4" w:rsidRDefault="009E01B4" w:rsidP="009E01B4">
      <w:pPr>
        <w:jc w:val="center"/>
        <w:rPr>
          <w:b/>
          <w:bCs/>
          <w:sz w:val="36"/>
          <w:szCs w:val="28"/>
          <w:lang w:val="bg-BG"/>
        </w:rPr>
      </w:pPr>
      <w:r w:rsidRPr="009E01B4">
        <w:rPr>
          <w:rFonts w:ascii="Times New Roman" w:hAnsi="Times New Roman" w:cs="Times New Roman"/>
          <w:b/>
          <w:bCs/>
          <w:color w:val="333333"/>
          <w:sz w:val="36"/>
          <w:szCs w:val="28"/>
          <w:lang w:val="bg-BG"/>
        </w:rPr>
        <w:t xml:space="preserve">Доклад </w:t>
      </w:r>
    </w:p>
    <w:p w:rsidR="009E01B4" w:rsidRPr="009E01B4" w:rsidRDefault="009E01B4" w:rsidP="009E01B4">
      <w:pPr>
        <w:jc w:val="center"/>
        <w:rPr>
          <w:rFonts w:ascii="Times New Roman" w:hAnsi="Times New Roman" w:cs="Times New Roman"/>
          <w:b/>
          <w:bCs/>
          <w:color w:val="333333"/>
          <w:sz w:val="36"/>
          <w:szCs w:val="28"/>
          <w:lang w:val="bg-BG"/>
        </w:rPr>
      </w:pPr>
      <w:r w:rsidRPr="009E01B4">
        <w:rPr>
          <w:rFonts w:ascii="Times New Roman" w:hAnsi="Times New Roman" w:cs="Times New Roman"/>
          <w:b/>
          <w:bCs/>
          <w:color w:val="333333"/>
          <w:sz w:val="36"/>
          <w:szCs w:val="28"/>
          <w:lang w:val="bg-BG"/>
        </w:rPr>
        <w:t>За осъществените читалищни дейности  през 20</w:t>
      </w:r>
      <w:r>
        <w:rPr>
          <w:rFonts w:ascii="Times New Roman" w:hAnsi="Times New Roman" w:cs="Times New Roman"/>
          <w:b/>
          <w:bCs/>
          <w:color w:val="333333"/>
          <w:sz w:val="36"/>
          <w:szCs w:val="28"/>
          <w:lang w:val="bg-BG"/>
        </w:rPr>
        <w:t xml:space="preserve">20 </w:t>
      </w:r>
      <w:r w:rsidRPr="009E01B4">
        <w:rPr>
          <w:rFonts w:ascii="Times New Roman" w:hAnsi="Times New Roman" w:cs="Times New Roman"/>
          <w:b/>
          <w:bCs/>
          <w:color w:val="333333"/>
          <w:sz w:val="36"/>
          <w:szCs w:val="28"/>
          <w:lang w:val="bg-BG"/>
        </w:rPr>
        <w:t>г.</w:t>
      </w:r>
    </w:p>
    <w:p w:rsidR="009E01B4" w:rsidRDefault="009E01B4" w:rsidP="009E01B4">
      <w:pPr>
        <w:jc w:val="center"/>
        <w:rPr>
          <w:rFonts w:ascii="Times New Roman" w:hAnsi="Times New Roman" w:cs="Times New Roman"/>
          <w:b/>
          <w:bCs/>
          <w:color w:val="333333"/>
          <w:sz w:val="36"/>
          <w:szCs w:val="28"/>
          <w:lang w:val="bg-BG"/>
        </w:rPr>
      </w:pPr>
      <w:r w:rsidRPr="009E01B4">
        <w:rPr>
          <w:rFonts w:ascii="Times New Roman" w:hAnsi="Times New Roman" w:cs="Times New Roman"/>
          <w:b/>
          <w:bCs/>
          <w:color w:val="333333"/>
          <w:sz w:val="36"/>
          <w:szCs w:val="28"/>
          <w:lang w:val="bg-BG"/>
        </w:rPr>
        <w:lastRenderedPageBreak/>
        <w:t>На НЧ”Родина-1941”с.Голеш</w:t>
      </w:r>
    </w:p>
    <w:p w:rsidR="009E01B4" w:rsidRDefault="009E01B4" w:rsidP="009E01B4">
      <w:pPr>
        <w:jc w:val="center"/>
        <w:rPr>
          <w:rFonts w:ascii="Times New Roman" w:hAnsi="Times New Roman" w:cs="Times New Roman"/>
          <w:b/>
          <w:bCs/>
          <w:color w:val="333333"/>
          <w:sz w:val="36"/>
          <w:szCs w:val="28"/>
          <w:lang w:val="bg-BG"/>
        </w:rPr>
      </w:pPr>
      <w:r>
        <w:rPr>
          <w:rFonts w:ascii="Times New Roman" w:hAnsi="Times New Roman" w:cs="Times New Roman"/>
          <w:sz w:val="32"/>
          <w:lang w:val="bg-BG"/>
        </w:rPr>
        <w:t>Докладът за дейността на Народно читалище „ Родина-1941”с. Голеш има за цел да  отчете изпълнението  на дейностите по Годишната програма за развитие на читалищната дейност, културния календар и  финансовия отчет   за 2020  год.</w:t>
      </w:r>
    </w:p>
    <w:p w:rsidR="009E01B4" w:rsidRDefault="009E01B4" w:rsidP="009E01B4">
      <w:pPr>
        <w:jc w:val="center"/>
        <w:rPr>
          <w:rFonts w:ascii="Times New Roman" w:hAnsi="Times New Roman" w:cs="Times New Roman"/>
          <w:b/>
          <w:bCs/>
          <w:color w:val="333333"/>
          <w:sz w:val="36"/>
          <w:szCs w:val="28"/>
          <w:lang w:val="bg-BG"/>
        </w:rPr>
      </w:pPr>
    </w:p>
    <w:p w:rsidR="009E01B4" w:rsidRPr="009E01B4" w:rsidRDefault="009E01B4" w:rsidP="009E01B4">
      <w:pPr>
        <w:jc w:val="both"/>
        <w:rPr>
          <w:rFonts w:ascii="Times New Roman" w:eastAsia="Calibri" w:hAnsi="Times New Roman" w:cs="Times New Roman"/>
          <w:color w:val="333333"/>
          <w:sz w:val="32"/>
          <w:szCs w:val="32"/>
          <w:lang w:val="bg-BG"/>
        </w:rPr>
      </w:pPr>
    </w:p>
    <w:p w:rsidR="009E01B4" w:rsidRDefault="009E01B4" w:rsidP="009E01B4">
      <w:pPr>
        <w:jc w:val="both"/>
        <w:rPr>
          <w:rFonts w:ascii="Times New Roman" w:eastAsia="Calibri" w:hAnsi="Times New Roman" w:cs="Times New Roman"/>
          <w:b/>
          <w:bCs/>
          <w:color w:val="333333"/>
          <w:sz w:val="28"/>
          <w:szCs w:val="28"/>
          <w:lang w:val="bg-BG"/>
        </w:rPr>
      </w:pPr>
      <w:r w:rsidRPr="009E01B4">
        <w:rPr>
          <w:rFonts w:ascii="Times New Roman" w:eastAsia="Calibri" w:hAnsi="Times New Roman" w:cs="Times New Roman"/>
          <w:b/>
          <w:bCs/>
          <w:color w:val="333333"/>
          <w:sz w:val="28"/>
          <w:szCs w:val="28"/>
          <w:lang w:val="bg-BG"/>
        </w:rPr>
        <w:t xml:space="preserve">  ОСНОВНИ</w:t>
      </w:r>
      <w:r>
        <w:rPr>
          <w:rFonts w:ascii="Times New Roman" w:hAnsi="Times New Roman" w:cs="Times New Roman"/>
          <w:b/>
          <w:bCs/>
          <w:color w:val="333333"/>
          <w:sz w:val="28"/>
          <w:szCs w:val="28"/>
          <w:lang w:val="bg-BG"/>
        </w:rPr>
        <w:t xml:space="preserve"> </w:t>
      </w:r>
      <w:r w:rsidRPr="009E01B4">
        <w:rPr>
          <w:rFonts w:ascii="Times New Roman" w:eastAsia="Calibri" w:hAnsi="Times New Roman" w:cs="Times New Roman"/>
          <w:b/>
          <w:bCs/>
          <w:color w:val="333333"/>
          <w:sz w:val="28"/>
          <w:szCs w:val="28"/>
          <w:lang w:val="bg-BG"/>
        </w:rPr>
        <w:t xml:space="preserve"> ПРИОРИТЕТИ</w:t>
      </w:r>
      <w:r>
        <w:rPr>
          <w:rFonts w:ascii="Times New Roman" w:hAnsi="Times New Roman" w:cs="Times New Roman"/>
          <w:b/>
          <w:bCs/>
          <w:color w:val="333333"/>
          <w:sz w:val="28"/>
          <w:szCs w:val="28"/>
          <w:lang w:val="bg-BG"/>
        </w:rPr>
        <w:t xml:space="preserve"> </w:t>
      </w:r>
      <w:r w:rsidRPr="009E01B4">
        <w:rPr>
          <w:rFonts w:ascii="Times New Roman" w:eastAsia="Calibri" w:hAnsi="Times New Roman" w:cs="Times New Roman"/>
          <w:b/>
          <w:bCs/>
          <w:color w:val="333333"/>
          <w:sz w:val="28"/>
          <w:szCs w:val="28"/>
          <w:lang w:val="bg-BG"/>
        </w:rPr>
        <w:t xml:space="preserve"> В </w:t>
      </w:r>
      <w:r>
        <w:rPr>
          <w:rFonts w:ascii="Times New Roman" w:hAnsi="Times New Roman" w:cs="Times New Roman"/>
          <w:b/>
          <w:bCs/>
          <w:color w:val="333333"/>
          <w:sz w:val="28"/>
          <w:szCs w:val="28"/>
          <w:lang w:val="bg-BG"/>
        </w:rPr>
        <w:t xml:space="preserve"> </w:t>
      </w:r>
      <w:r w:rsidRPr="009E01B4">
        <w:rPr>
          <w:rFonts w:ascii="Times New Roman" w:eastAsia="Calibri" w:hAnsi="Times New Roman" w:cs="Times New Roman"/>
          <w:b/>
          <w:bCs/>
          <w:color w:val="333333"/>
          <w:sz w:val="28"/>
          <w:szCs w:val="28"/>
          <w:lang w:val="bg-BG"/>
        </w:rPr>
        <w:t>ЧИТАЛИЩНАТА</w:t>
      </w:r>
      <w:r>
        <w:rPr>
          <w:rFonts w:ascii="Times New Roman" w:hAnsi="Times New Roman" w:cs="Times New Roman"/>
          <w:b/>
          <w:bCs/>
          <w:color w:val="333333"/>
          <w:sz w:val="28"/>
          <w:szCs w:val="28"/>
          <w:lang w:val="bg-BG"/>
        </w:rPr>
        <w:t xml:space="preserve">   </w:t>
      </w:r>
      <w:r w:rsidRPr="009E01B4">
        <w:rPr>
          <w:rFonts w:ascii="Times New Roman" w:eastAsia="Calibri" w:hAnsi="Times New Roman" w:cs="Times New Roman"/>
          <w:b/>
          <w:bCs/>
          <w:color w:val="333333"/>
          <w:sz w:val="28"/>
          <w:szCs w:val="28"/>
          <w:lang w:val="bg-BG"/>
        </w:rPr>
        <w:t xml:space="preserve"> ДЕЙНОСТ</w:t>
      </w:r>
      <w:r>
        <w:rPr>
          <w:rFonts w:ascii="Times New Roman" w:hAnsi="Times New Roman" w:cs="Times New Roman"/>
          <w:b/>
          <w:bCs/>
          <w:color w:val="333333"/>
          <w:sz w:val="28"/>
          <w:szCs w:val="28"/>
          <w:lang w:val="bg-BG"/>
        </w:rPr>
        <w:t>:</w:t>
      </w:r>
    </w:p>
    <w:p w:rsidR="009E01B4" w:rsidRPr="009E01B4" w:rsidRDefault="009E01B4" w:rsidP="009E01B4">
      <w:pPr>
        <w:jc w:val="both"/>
        <w:rPr>
          <w:rFonts w:ascii="Times New Roman" w:eastAsia="Calibri" w:hAnsi="Times New Roman" w:cs="Times New Roman"/>
          <w:b/>
          <w:bCs/>
          <w:color w:val="333333"/>
          <w:sz w:val="28"/>
          <w:szCs w:val="28"/>
          <w:lang w:val="bg-BG"/>
        </w:rPr>
      </w:pPr>
    </w:p>
    <w:p w:rsidR="009E01B4" w:rsidRPr="009E01B4" w:rsidRDefault="009E01B4" w:rsidP="009E01B4">
      <w:pPr>
        <w:jc w:val="both"/>
        <w:rPr>
          <w:rFonts w:ascii="Times New Roman" w:eastAsia="Calibri" w:hAnsi="Times New Roman" w:cs="Times New Roman"/>
          <w:color w:val="333333"/>
          <w:sz w:val="32"/>
          <w:szCs w:val="32"/>
          <w:lang w:val="bg-BG"/>
        </w:rPr>
      </w:pPr>
      <w:r w:rsidRPr="009E01B4">
        <w:rPr>
          <w:rFonts w:ascii="Times New Roman" w:eastAsia="Calibri" w:hAnsi="Times New Roman" w:cs="Times New Roman"/>
          <w:color w:val="333333"/>
          <w:sz w:val="32"/>
          <w:szCs w:val="32"/>
          <w:lang w:val="bg-BG"/>
        </w:rPr>
        <w:t xml:space="preserve">    Те са насочени към обогатяване на културния живот в селото и общината за удовлетворяване потребностите на населението чрез: </w:t>
      </w:r>
    </w:p>
    <w:p w:rsidR="009E01B4" w:rsidRDefault="009E01B4" w:rsidP="009E01B4">
      <w:pPr>
        <w:jc w:val="both"/>
        <w:rPr>
          <w:rFonts w:ascii="Times New Roman" w:eastAsia="Calibri" w:hAnsi="Times New Roman" w:cs="Times New Roman"/>
          <w:color w:val="333333"/>
          <w:sz w:val="32"/>
          <w:szCs w:val="32"/>
          <w:lang w:val="bg-BG"/>
        </w:rPr>
      </w:pPr>
      <w:r w:rsidRPr="009E01B4">
        <w:rPr>
          <w:rFonts w:ascii="Times New Roman" w:eastAsia="Calibri" w:hAnsi="Times New Roman" w:cs="Times New Roman"/>
          <w:color w:val="333333"/>
          <w:sz w:val="32"/>
          <w:szCs w:val="32"/>
          <w:lang w:val="bg-BG"/>
        </w:rPr>
        <w:t xml:space="preserve">- съхранение и развитие на традициите </w:t>
      </w:r>
      <w:r>
        <w:rPr>
          <w:rFonts w:ascii="Times New Roman" w:eastAsia="Calibri" w:hAnsi="Times New Roman" w:cs="Times New Roman"/>
          <w:color w:val="333333"/>
          <w:sz w:val="32"/>
          <w:szCs w:val="32"/>
          <w:lang w:val="bg-BG"/>
        </w:rPr>
        <w:t>;</w:t>
      </w:r>
    </w:p>
    <w:p w:rsidR="009E01B4" w:rsidRDefault="009E01B4" w:rsidP="009E01B4">
      <w:pPr>
        <w:jc w:val="both"/>
        <w:rPr>
          <w:rFonts w:ascii="Times New Roman" w:eastAsia="Calibri" w:hAnsi="Times New Roman" w:cs="Times New Roman"/>
          <w:color w:val="333333"/>
          <w:sz w:val="32"/>
          <w:szCs w:val="32"/>
          <w:lang w:val="bg-BG"/>
        </w:rPr>
      </w:pPr>
      <w:r>
        <w:rPr>
          <w:rFonts w:ascii="Times New Roman" w:eastAsia="Calibri" w:hAnsi="Times New Roman" w:cs="Times New Roman"/>
          <w:color w:val="333333"/>
          <w:sz w:val="32"/>
          <w:szCs w:val="32"/>
          <w:lang w:val="bg-BG"/>
        </w:rPr>
        <w:t xml:space="preserve">- възпитаване и утвърждаване на националното самосъзнание и културната идентичност; </w:t>
      </w:r>
    </w:p>
    <w:p w:rsidR="009E01B4" w:rsidRDefault="009E01B4" w:rsidP="009E01B4">
      <w:pPr>
        <w:jc w:val="both"/>
        <w:rPr>
          <w:rFonts w:ascii="Times New Roman" w:eastAsia="Calibri" w:hAnsi="Times New Roman" w:cs="Times New Roman"/>
          <w:color w:val="333333"/>
          <w:sz w:val="32"/>
          <w:szCs w:val="32"/>
          <w:lang w:val="bg-BG"/>
        </w:rPr>
      </w:pPr>
      <w:r>
        <w:rPr>
          <w:rFonts w:ascii="Times New Roman" w:eastAsia="Calibri" w:hAnsi="Times New Roman" w:cs="Times New Roman"/>
          <w:color w:val="333333"/>
          <w:sz w:val="32"/>
          <w:szCs w:val="32"/>
          <w:lang w:val="bg-BG"/>
        </w:rPr>
        <w:t xml:space="preserve">- обмен между културите на различните етноси; </w:t>
      </w:r>
    </w:p>
    <w:p w:rsidR="009E01B4" w:rsidRDefault="009E01B4" w:rsidP="009E01B4">
      <w:pPr>
        <w:jc w:val="both"/>
        <w:rPr>
          <w:rFonts w:ascii="Times New Roman" w:eastAsia="Calibri" w:hAnsi="Times New Roman" w:cs="Times New Roman"/>
          <w:color w:val="333333"/>
          <w:sz w:val="32"/>
          <w:szCs w:val="32"/>
          <w:lang w:val="bg-BG"/>
        </w:rPr>
      </w:pPr>
      <w:r>
        <w:rPr>
          <w:rFonts w:ascii="Times New Roman" w:eastAsia="Calibri" w:hAnsi="Times New Roman" w:cs="Times New Roman"/>
          <w:color w:val="333333"/>
          <w:sz w:val="32"/>
          <w:szCs w:val="32"/>
          <w:lang w:val="bg-BG"/>
        </w:rPr>
        <w:t xml:space="preserve">- разширяване знанията на гражданите </w:t>
      </w:r>
    </w:p>
    <w:p w:rsidR="009E01B4" w:rsidRDefault="009E01B4" w:rsidP="009E01B4">
      <w:pPr>
        <w:jc w:val="both"/>
        <w:rPr>
          <w:rFonts w:ascii="Times New Roman" w:eastAsia="Calibri" w:hAnsi="Times New Roman" w:cs="Times New Roman"/>
          <w:color w:val="333333"/>
          <w:sz w:val="32"/>
          <w:szCs w:val="32"/>
          <w:lang w:val="bg-BG"/>
        </w:rPr>
      </w:pPr>
      <w:r>
        <w:rPr>
          <w:rFonts w:ascii="Times New Roman" w:eastAsia="Calibri" w:hAnsi="Times New Roman" w:cs="Times New Roman"/>
          <w:color w:val="333333"/>
          <w:sz w:val="32"/>
          <w:szCs w:val="32"/>
          <w:lang w:val="bg-BG"/>
        </w:rPr>
        <w:t xml:space="preserve">- осигуряване на достъп до информация и комуникация; </w:t>
      </w:r>
    </w:p>
    <w:p w:rsidR="009E01B4" w:rsidRDefault="009E01B4" w:rsidP="009E01B4">
      <w:pPr>
        <w:jc w:val="both"/>
        <w:rPr>
          <w:rFonts w:ascii="Times New Roman" w:eastAsia="Calibri" w:hAnsi="Times New Roman" w:cs="Times New Roman"/>
          <w:color w:val="333333"/>
          <w:sz w:val="32"/>
          <w:szCs w:val="32"/>
          <w:lang w:val="bg-BG"/>
        </w:rPr>
      </w:pPr>
      <w:r>
        <w:rPr>
          <w:rFonts w:ascii="Times New Roman" w:eastAsia="Calibri" w:hAnsi="Times New Roman" w:cs="Times New Roman"/>
          <w:color w:val="333333"/>
          <w:sz w:val="32"/>
          <w:szCs w:val="32"/>
          <w:lang w:val="bg-BG"/>
        </w:rPr>
        <w:t xml:space="preserve">- Запазване  на традиционните читалищни дейности - съхраняване и популяризиране на автентичния фолклор, разширяване дейността на съществуващите самодейни </w:t>
      </w:r>
      <w:r>
        <w:rPr>
          <w:rFonts w:ascii="Times New Roman" w:hAnsi="Times New Roman" w:cs="Times New Roman"/>
          <w:color w:val="333333"/>
          <w:sz w:val="32"/>
          <w:szCs w:val="32"/>
          <w:lang w:val="bg-BG"/>
        </w:rPr>
        <w:t>състави и работа в библиотеката;</w:t>
      </w:r>
    </w:p>
    <w:p w:rsidR="009E01B4" w:rsidRDefault="009E01B4" w:rsidP="009E01B4">
      <w:pPr>
        <w:jc w:val="both"/>
        <w:rPr>
          <w:rFonts w:ascii="Times New Roman" w:eastAsia="Calibri" w:hAnsi="Times New Roman" w:cs="Times New Roman"/>
          <w:color w:val="333333"/>
          <w:sz w:val="32"/>
          <w:szCs w:val="32"/>
          <w:lang w:val="bg-BG"/>
        </w:rPr>
      </w:pPr>
      <w:r>
        <w:rPr>
          <w:rFonts w:ascii="Times New Roman" w:eastAsia="Calibri" w:hAnsi="Times New Roman" w:cs="Times New Roman"/>
          <w:color w:val="333333"/>
          <w:sz w:val="32"/>
          <w:szCs w:val="32"/>
          <w:lang w:val="bg-BG"/>
        </w:rPr>
        <w:t xml:space="preserve">- Изграждане и развиване на ценностната система у младежите и децата. </w:t>
      </w:r>
    </w:p>
    <w:p w:rsidR="009E01B4" w:rsidRDefault="009E01B4" w:rsidP="009E01B4">
      <w:pPr>
        <w:jc w:val="center"/>
        <w:rPr>
          <w:rFonts w:ascii="Times New Roman" w:eastAsiaTheme="minorHAnsi" w:hAnsi="Times New Roman" w:cs="Times New Roman"/>
          <w:sz w:val="32"/>
          <w:lang w:val="bg-BG"/>
        </w:rPr>
      </w:pPr>
    </w:p>
    <w:p w:rsidR="009E01B4" w:rsidRDefault="009E01B4" w:rsidP="009E01B4">
      <w:pPr>
        <w:tabs>
          <w:tab w:val="left" w:pos="900"/>
        </w:tabs>
        <w:rPr>
          <w:rFonts w:ascii="Times New Roman" w:hAnsi="Times New Roman" w:cs="Times New Roman"/>
          <w:sz w:val="32"/>
          <w:lang w:val="bg-BG"/>
        </w:rPr>
      </w:pPr>
      <w:r>
        <w:rPr>
          <w:rFonts w:ascii="Times New Roman" w:hAnsi="Times New Roman" w:cs="Times New Roman"/>
          <w:sz w:val="32"/>
          <w:lang w:val="bg-BG"/>
        </w:rPr>
        <w:lastRenderedPageBreak/>
        <w:t xml:space="preserve">2020 година беше една от най –трудните за протичане на нормална работа в читалището. </w:t>
      </w:r>
    </w:p>
    <w:p w:rsidR="009E01B4" w:rsidRDefault="009E01B4" w:rsidP="009E01B4">
      <w:pPr>
        <w:tabs>
          <w:tab w:val="left" w:pos="900"/>
        </w:tabs>
        <w:rPr>
          <w:rFonts w:ascii="Times New Roman" w:hAnsi="Times New Roman" w:cs="Times New Roman"/>
          <w:sz w:val="32"/>
          <w:lang w:val="bg-BG"/>
        </w:rPr>
      </w:pPr>
      <w:r>
        <w:rPr>
          <w:rFonts w:ascii="Times New Roman" w:hAnsi="Times New Roman" w:cs="Times New Roman"/>
          <w:sz w:val="32"/>
          <w:lang w:val="bg-BG"/>
        </w:rPr>
        <w:t>На 09. март  поради пандемията се наложи да преустановим работа  със самодейните състави към читалището и имахме забрана за провеждане на мероприятия в читалището и библиотеката.</w:t>
      </w:r>
    </w:p>
    <w:p w:rsidR="009E01B4" w:rsidRDefault="009E01B4" w:rsidP="009E01B4">
      <w:pPr>
        <w:tabs>
          <w:tab w:val="left" w:pos="900"/>
        </w:tabs>
        <w:rPr>
          <w:rFonts w:ascii="Times New Roman" w:hAnsi="Times New Roman" w:cs="Times New Roman"/>
          <w:sz w:val="32"/>
          <w:lang w:val="bg-BG"/>
        </w:rPr>
      </w:pPr>
      <w:r>
        <w:rPr>
          <w:rFonts w:ascii="Times New Roman" w:hAnsi="Times New Roman" w:cs="Times New Roman"/>
          <w:sz w:val="32"/>
          <w:lang w:val="bg-BG"/>
        </w:rPr>
        <w:t>Много от заплануваните мероприятия записани в плана не можахме да ги осъществим ,затова през 2020 г. наблегнахме на неотложните ремонтни дейности :</w:t>
      </w:r>
    </w:p>
    <w:p w:rsidR="009E01B4" w:rsidRDefault="009E01B4" w:rsidP="009E01B4">
      <w:pPr>
        <w:pStyle w:val="a3"/>
        <w:numPr>
          <w:ilvl w:val="0"/>
          <w:numId w:val="27"/>
        </w:numPr>
        <w:tabs>
          <w:tab w:val="left" w:pos="900"/>
        </w:tabs>
        <w:rPr>
          <w:rFonts w:ascii="Times New Roman" w:hAnsi="Times New Roman" w:cs="Times New Roman"/>
          <w:sz w:val="32"/>
        </w:rPr>
      </w:pPr>
      <w:r>
        <w:rPr>
          <w:rFonts w:ascii="Times New Roman" w:hAnsi="Times New Roman" w:cs="Times New Roman"/>
          <w:sz w:val="32"/>
        </w:rPr>
        <w:t>Ремонт на тавана на библиотеката;</w:t>
      </w:r>
    </w:p>
    <w:p w:rsidR="009E01B4" w:rsidRDefault="009E01B4" w:rsidP="009E01B4">
      <w:pPr>
        <w:pStyle w:val="a3"/>
        <w:numPr>
          <w:ilvl w:val="0"/>
          <w:numId w:val="27"/>
        </w:numPr>
        <w:tabs>
          <w:tab w:val="left" w:pos="900"/>
        </w:tabs>
        <w:rPr>
          <w:rFonts w:ascii="Times New Roman" w:hAnsi="Times New Roman" w:cs="Times New Roman"/>
          <w:sz w:val="32"/>
        </w:rPr>
      </w:pPr>
      <w:r>
        <w:rPr>
          <w:rFonts w:ascii="Times New Roman" w:hAnsi="Times New Roman" w:cs="Times New Roman"/>
          <w:sz w:val="32"/>
        </w:rPr>
        <w:t>Боядисване на библиотеката и лакиране на стелажи за книги;</w:t>
      </w:r>
    </w:p>
    <w:p w:rsidR="009E01B4" w:rsidRDefault="009E01B4" w:rsidP="009E01B4">
      <w:pPr>
        <w:pStyle w:val="a3"/>
        <w:numPr>
          <w:ilvl w:val="0"/>
          <w:numId w:val="27"/>
        </w:numPr>
        <w:tabs>
          <w:tab w:val="left" w:pos="900"/>
        </w:tabs>
        <w:rPr>
          <w:rFonts w:ascii="Times New Roman" w:hAnsi="Times New Roman" w:cs="Times New Roman"/>
          <w:sz w:val="32"/>
        </w:rPr>
      </w:pPr>
      <w:r>
        <w:rPr>
          <w:rFonts w:ascii="Times New Roman" w:hAnsi="Times New Roman" w:cs="Times New Roman"/>
          <w:sz w:val="32"/>
        </w:rPr>
        <w:t>Боядисване на читалня и лакиране на дървена ламперия във фоайе;</w:t>
      </w:r>
    </w:p>
    <w:p w:rsidR="009E01B4" w:rsidRDefault="009E01B4" w:rsidP="009E01B4">
      <w:pPr>
        <w:pStyle w:val="a3"/>
        <w:numPr>
          <w:ilvl w:val="0"/>
          <w:numId w:val="27"/>
        </w:numPr>
        <w:tabs>
          <w:tab w:val="left" w:pos="900"/>
        </w:tabs>
        <w:rPr>
          <w:rFonts w:ascii="Times New Roman" w:hAnsi="Times New Roman" w:cs="Times New Roman"/>
          <w:sz w:val="32"/>
        </w:rPr>
      </w:pPr>
      <w:r>
        <w:rPr>
          <w:rFonts w:ascii="Times New Roman" w:hAnsi="Times New Roman" w:cs="Times New Roman"/>
          <w:sz w:val="32"/>
        </w:rPr>
        <w:t>Поставяне на щори във читалня и стълбище;</w:t>
      </w:r>
    </w:p>
    <w:p w:rsidR="009E01B4" w:rsidRDefault="009E01B4" w:rsidP="009E01B4">
      <w:pPr>
        <w:pStyle w:val="a3"/>
        <w:numPr>
          <w:ilvl w:val="0"/>
          <w:numId w:val="27"/>
        </w:numPr>
        <w:tabs>
          <w:tab w:val="left" w:pos="900"/>
        </w:tabs>
        <w:rPr>
          <w:rFonts w:ascii="Times New Roman" w:hAnsi="Times New Roman" w:cs="Times New Roman"/>
          <w:sz w:val="32"/>
        </w:rPr>
      </w:pPr>
      <w:r>
        <w:rPr>
          <w:rFonts w:ascii="Times New Roman" w:hAnsi="Times New Roman" w:cs="Times New Roman"/>
          <w:sz w:val="32"/>
        </w:rPr>
        <w:t xml:space="preserve">Закупуване на </w:t>
      </w:r>
      <w:proofErr w:type="spellStart"/>
      <w:r>
        <w:rPr>
          <w:rFonts w:ascii="Times New Roman" w:hAnsi="Times New Roman" w:cs="Times New Roman"/>
          <w:sz w:val="32"/>
        </w:rPr>
        <w:t>климатик</w:t>
      </w:r>
      <w:proofErr w:type="spellEnd"/>
      <w:r>
        <w:rPr>
          <w:rFonts w:ascii="Times New Roman" w:hAnsi="Times New Roman" w:cs="Times New Roman"/>
          <w:sz w:val="32"/>
        </w:rPr>
        <w:t xml:space="preserve">  и </w:t>
      </w:r>
      <w:proofErr w:type="spellStart"/>
      <w:r>
        <w:rPr>
          <w:rFonts w:ascii="Times New Roman" w:hAnsi="Times New Roman" w:cs="Times New Roman"/>
          <w:sz w:val="32"/>
        </w:rPr>
        <w:t>диспенсър</w:t>
      </w:r>
      <w:proofErr w:type="spellEnd"/>
      <w:r>
        <w:rPr>
          <w:rFonts w:ascii="Times New Roman" w:hAnsi="Times New Roman" w:cs="Times New Roman"/>
          <w:sz w:val="32"/>
        </w:rPr>
        <w:t xml:space="preserve"> за вода .</w:t>
      </w:r>
    </w:p>
    <w:p w:rsidR="009E01B4" w:rsidRDefault="009E01B4" w:rsidP="009E01B4">
      <w:pPr>
        <w:pStyle w:val="a3"/>
        <w:tabs>
          <w:tab w:val="left" w:pos="900"/>
        </w:tabs>
        <w:rPr>
          <w:rFonts w:ascii="Times New Roman" w:hAnsi="Times New Roman" w:cs="Times New Roman"/>
          <w:sz w:val="32"/>
        </w:rPr>
      </w:pPr>
    </w:p>
    <w:p w:rsidR="009E01B4" w:rsidRDefault="009E01B4" w:rsidP="009E01B4">
      <w:pPr>
        <w:tabs>
          <w:tab w:val="left" w:pos="900"/>
        </w:tabs>
        <w:rPr>
          <w:rFonts w:ascii="Times New Roman" w:hAnsi="Times New Roman" w:cs="Times New Roman"/>
          <w:sz w:val="32"/>
          <w:lang w:val="bg-BG"/>
        </w:rPr>
      </w:pPr>
    </w:p>
    <w:p w:rsidR="009E01B4" w:rsidRDefault="009E01B4" w:rsidP="009E01B4">
      <w:pPr>
        <w:tabs>
          <w:tab w:val="left" w:pos="900"/>
        </w:tabs>
        <w:rPr>
          <w:rFonts w:ascii="Times New Roman" w:hAnsi="Times New Roman" w:cs="Times New Roman"/>
          <w:sz w:val="32"/>
          <w:lang w:val="bg-BG"/>
        </w:rPr>
      </w:pPr>
      <w:r>
        <w:rPr>
          <w:rFonts w:ascii="Times New Roman" w:hAnsi="Times New Roman" w:cs="Times New Roman"/>
          <w:sz w:val="32"/>
          <w:lang w:val="bg-BG"/>
        </w:rPr>
        <w:t>Въпреки трудностите читалището продължи да търси начини за изпълнение на културния календар .</w:t>
      </w:r>
    </w:p>
    <w:p w:rsidR="009E01B4" w:rsidRDefault="009E01B4" w:rsidP="009E01B4">
      <w:pPr>
        <w:tabs>
          <w:tab w:val="left" w:pos="900"/>
        </w:tabs>
        <w:jc w:val="center"/>
        <w:rPr>
          <w:rFonts w:ascii="Times New Roman" w:hAnsi="Times New Roman" w:cs="Times New Roman"/>
          <w:b/>
          <w:sz w:val="32"/>
          <w:u w:val="single"/>
          <w:lang w:val="bg-BG"/>
        </w:rPr>
      </w:pPr>
      <w:r>
        <w:rPr>
          <w:rFonts w:ascii="Times New Roman" w:hAnsi="Times New Roman" w:cs="Times New Roman"/>
          <w:b/>
          <w:sz w:val="32"/>
          <w:u w:val="single"/>
          <w:lang w:val="bg-BG"/>
        </w:rPr>
        <w:t>ХУДОЖЕСТВЕНО-ТВОРЧЕСКИ ПРОЦЕС В ЧИТАЛИЩЕТО</w:t>
      </w:r>
    </w:p>
    <w:p w:rsidR="009E01B4" w:rsidRDefault="009E01B4" w:rsidP="009E01B4">
      <w:pPr>
        <w:rPr>
          <w:rFonts w:ascii="Times New Roman" w:hAnsi="Times New Roman" w:cs="Times New Roman"/>
          <w:lang w:val="bg-BG"/>
        </w:rPr>
      </w:pPr>
      <w:r>
        <w:rPr>
          <w:rFonts w:ascii="Times New Roman" w:hAnsi="Times New Roman" w:cs="Times New Roman"/>
          <w:lang w:val="bg-BG"/>
        </w:rPr>
        <w:t xml:space="preserve"> </w:t>
      </w:r>
      <w:r>
        <w:rPr>
          <w:rFonts w:ascii="Times New Roman" w:hAnsi="Times New Roman" w:cs="Times New Roman"/>
          <w:sz w:val="36"/>
          <w:szCs w:val="36"/>
          <w:lang w:val="bg-BG"/>
        </w:rPr>
        <w:t>Културни дейности</w:t>
      </w:r>
      <w:r>
        <w:rPr>
          <w:rFonts w:ascii="Times New Roman" w:hAnsi="Times New Roman" w:cs="Times New Roman"/>
          <w:lang w:val="bg-BG"/>
        </w:rPr>
        <w:t xml:space="preserve"> :</w:t>
      </w:r>
    </w:p>
    <w:p w:rsidR="009E01B4" w:rsidRDefault="009E01B4" w:rsidP="009E01B4">
      <w:pPr>
        <w:ind w:left="180"/>
        <w:rPr>
          <w:rFonts w:ascii="Times New Roman" w:hAnsi="Times New Roman" w:cs="Times New Roman"/>
          <w:sz w:val="32"/>
          <w:szCs w:val="32"/>
          <w:lang w:val="bg-BG"/>
        </w:rPr>
      </w:pPr>
      <w:r>
        <w:rPr>
          <w:rFonts w:ascii="Times New Roman" w:hAnsi="Times New Roman" w:cs="Times New Roman"/>
          <w:sz w:val="32"/>
          <w:szCs w:val="32"/>
          <w:lang w:val="bg-BG"/>
        </w:rPr>
        <w:t xml:space="preserve">Месец януари </w:t>
      </w:r>
    </w:p>
    <w:p w:rsidR="009E01B4" w:rsidRDefault="009E01B4" w:rsidP="009E01B4">
      <w:pPr>
        <w:ind w:left="180"/>
        <w:rPr>
          <w:rFonts w:ascii="Times New Roman" w:hAnsi="Times New Roman" w:cs="Times New Roman"/>
          <w:sz w:val="32"/>
          <w:szCs w:val="32"/>
          <w:lang w:val="bg-BG"/>
        </w:rPr>
      </w:pPr>
      <w:r>
        <w:rPr>
          <w:rFonts w:ascii="Times New Roman" w:hAnsi="Times New Roman" w:cs="Times New Roman"/>
          <w:sz w:val="32"/>
          <w:szCs w:val="32"/>
          <w:lang w:val="bg-BG"/>
        </w:rPr>
        <w:t>-„</w:t>
      </w:r>
      <w:proofErr w:type="spellStart"/>
      <w:r>
        <w:rPr>
          <w:rFonts w:ascii="Times New Roman" w:hAnsi="Times New Roman" w:cs="Times New Roman"/>
          <w:sz w:val="32"/>
          <w:szCs w:val="32"/>
          <w:lang w:val="bg-BG"/>
        </w:rPr>
        <w:t>Бабинден</w:t>
      </w:r>
      <w:proofErr w:type="spellEnd"/>
      <w:r>
        <w:rPr>
          <w:rFonts w:ascii="Times New Roman" w:hAnsi="Times New Roman" w:cs="Times New Roman"/>
          <w:sz w:val="32"/>
          <w:szCs w:val="32"/>
          <w:lang w:val="bg-BG"/>
        </w:rPr>
        <w:t xml:space="preserve"> в Голеш”</w:t>
      </w:r>
    </w:p>
    <w:p w:rsidR="009E01B4" w:rsidRDefault="009E01B4" w:rsidP="009E01B4">
      <w:pPr>
        <w:ind w:left="180"/>
        <w:rPr>
          <w:rFonts w:ascii="Times New Roman" w:hAnsi="Times New Roman" w:cs="Times New Roman"/>
          <w:sz w:val="32"/>
          <w:szCs w:val="32"/>
          <w:lang w:val="bg-BG"/>
        </w:rPr>
      </w:pPr>
      <w:r>
        <w:rPr>
          <w:rFonts w:ascii="Times New Roman" w:hAnsi="Times New Roman" w:cs="Times New Roman"/>
          <w:sz w:val="32"/>
          <w:szCs w:val="32"/>
          <w:lang w:val="bg-BG"/>
        </w:rPr>
        <w:t>-събиране на жени от селото за празника в читалището.-20.01.</w:t>
      </w:r>
    </w:p>
    <w:p w:rsidR="009E01B4" w:rsidRDefault="009E01B4" w:rsidP="009E01B4">
      <w:pPr>
        <w:ind w:left="180"/>
        <w:rPr>
          <w:rFonts w:ascii="Times New Roman" w:hAnsi="Times New Roman" w:cs="Times New Roman"/>
          <w:sz w:val="32"/>
          <w:szCs w:val="32"/>
          <w:lang w:val="bg-BG"/>
        </w:rPr>
      </w:pPr>
      <w:r>
        <w:rPr>
          <w:rFonts w:ascii="Times New Roman" w:hAnsi="Times New Roman" w:cs="Times New Roman"/>
          <w:sz w:val="32"/>
          <w:szCs w:val="32"/>
          <w:lang w:val="bg-BG"/>
        </w:rPr>
        <w:t>-</w:t>
      </w: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lastRenderedPageBreak/>
        <w:t>Честване на 147 години от обесването на Васил Левски- кът във фоайето на читалището и детски  конкурс за изпълнение на стихотворение за Апостола - награди: грамота и книга -22.02.  .в салона на читалището.</w:t>
      </w: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Конкурс за изработка на мартеници- конкурса е традиционен за читалището-всяка години всички класове  заедно с учителите си посещават библиотеката и със материали от читалището  изработват мартеници -награди за всички участници- грамота и книги.</w:t>
      </w: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Изложба „бяло и червено” –мартеници и снимков материал от изработката им.- 01.03 фоайе на читалището.</w:t>
      </w:r>
    </w:p>
    <w:p w:rsidR="009E01B4" w:rsidRDefault="009E01B4" w:rsidP="009E01B4">
      <w:pPr>
        <w:pStyle w:val="a3"/>
        <w:ind w:left="540"/>
        <w:rPr>
          <w:rFonts w:ascii="Times New Roman" w:hAnsi="Times New Roman" w:cs="Times New Roman"/>
          <w:sz w:val="32"/>
          <w:szCs w:val="32"/>
        </w:rPr>
      </w:pP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Празненство по случай „деня на самодееца „и „ Баба Марта”- с  участие на деца от самодейните състави на читалището.-02.03.</w:t>
      </w:r>
    </w:p>
    <w:p w:rsidR="009E01B4" w:rsidRDefault="009E01B4" w:rsidP="009E01B4">
      <w:pPr>
        <w:pStyle w:val="a3"/>
        <w:rPr>
          <w:rFonts w:ascii="Times New Roman" w:hAnsi="Times New Roman" w:cs="Times New Roman"/>
          <w:sz w:val="32"/>
          <w:szCs w:val="32"/>
        </w:rPr>
      </w:pPr>
    </w:p>
    <w:p w:rsidR="009E01B4" w:rsidRDefault="009E01B4" w:rsidP="009E01B4">
      <w:pPr>
        <w:pStyle w:val="a3"/>
        <w:ind w:left="540"/>
        <w:rPr>
          <w:rFonts w:ascii="Times New Roman" w:hAnsi="Times New Roman" w:cs="Times New Roman"/>
          <w:sz w:val="32"/>
          <w:szCs w:val="32"/>
        </w:rPr>
      </w:pP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 xml:space="preserve"> „Великденска работилница”-изложба за Великден-фоайе на читалището.</w:t>
      </w: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Отбелязване на „Световния ден на планетата Земя”-изложба с материали за опазване на природата ни.</w:t>
      </w:r>
    </w:p>
    <w:p w:rsidR="009E01B4" w:rsidRDefault="009E01B4" w:rsidP="009E01B4">
      <w:pPr>
        <w:pStyle w:val="a3"/>
        <w:ind w:left="450"/>
        <w:rPr>
          <w:rFonts w:ascii="Times New Roman" w:hAnsi="Times New Roman" w:cs="Times New Roman"/>
          <w:sz w:val="32"/>
          <w:szCs w:val="32"/>
        </w:rPr>
      </w:pP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 xml:space="preserve"> Двудневен обучителен семинар в гр. Силистра :</w:t>
      </w:r>
    </w:p>
    <w:p w:rsidR="009E01B4" w:rsidRDefault="009E01B4" w:rsidP="009E01B4">
      <w:pPr>
        <w:pStyle w:val="a3"/>
        <w:rPr>
          <w:rFonts w:ascii="Times New Roman" w:hAnsi="Times New Roman" w:cs="Times New Roman"/>
          <w:sz w:val="32"/>
          <w:szCs w:val="32"/>
        </w:rPr>
      </w:pPr>
    </w:p>
    <w:p w:rsidR="009E01B4" w:rsidRDefault="009E01B4" w:rsidP="009E01B4">
      <w:pPr>
        <w:pStyle w:val="a3"/>
        <w:ind w:left="540"/>
        <w:rPr>
          <w:rFonts w:ascii="Times New Roman" w:hAnsi="Times New Roman" w:cs="Times New Roman"/>
          <w:sz w:val="32"/>
          <w:szCs w:val="32"/>
        </w:rPr>
      </w:pPr>
      <w:r>
        <w:rPr>
          <w:rFonts w:ascii="Times New Roman" w:hAnsi="Times New Roman" w:cs="Times New Roman"/>
          <w:sz w:val="32"/>
          <w:szCs w:val="32"/>
        </w:rPr>
        <w:t xml:space="preserve">-Модел на местни кампании за защита на правата на човека и </w:t>
      </w:r>
      <w:proofErr w:type="spellStart"/>
      <w:r>
        <w:rPr>
          <w:rFonts w:ascii="Times New Roman" w:hAnsi="Times New Roman" w:cs="Times New Roman"/>
          <w:sz w:val="32"/>
          <w:szCs w:val="32"/>
        </w:rPr>
        <w:t>антидискриминация</w:t>
      </w:r>
      <w:proofErr w:type="spellEnd"/>
      <w:r>
        <w:rPr>
          <w:rFonts w:ascii="Times New Roman" w:hAnsi="Times New Roman" w:cs="Times New Roman"/>
          <w:sz w:val="32"/>
          <w:szCs w:val="32"/>
        </w:rPr>
        <w:t>”-26-27.06</w:t>
      </w:r>
    </w:p>
    <w:p w:rsidR="009E01B4" w:rsidRDefault="009E01B4" w:rsidP="009E01B4">
      <w:pPr>
        <w:pStyle w:val="a3"/>
        <w:ind w:left="450"/>
        <w:rPr>
          <w:rFonts w:ascii="Times New Roman" w:hAnsi="Times New Roman" w:cs="Times New Roman"/>
          <w:sz w:val="32"/>
          <w:szCs w:val="32"/>
        </w:rPr>
      </w:pP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Провеждане на разяснителна кампания за важността на образованието- раздаване на брошури и материали на млади жители на селото.-05.07.</w:t>
      </w: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„Да нарисуваме бъдещето си”с участие на деца от селото.-03.08.</w:t>
      </w:r>
    </w:p>
    <w:p w:rsidR="009E01B4" w:rsidRDefault="009E01B4" w:rsidP="009E01B4">
      <w:pPr>
        <w:pStyle w:val="a3"/>
        <w:ind w:left="540"/>
        <w:rPr>
          <w:rFonts w:ascii="Times New Roman" w:hAnsi="Times New Roman" w:cs="Times New Roman"/>
          <w:sz w:val="32"/>
          <w:szCs w:val="32"/>
        </w:rPr>
      </w:pP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Фотоизложба с материали за нуждата от образование.</w:t>
      </w:r>
    </w:p>
    <w:p w:rsidR="009E01B4" w:rsidRDefault="009E01B4" w:rsidP="009E01B4">
      <w:pPr>
        <w:pStyle w:val="a3"/>
        <w:rPr>
          <w:rFonts w:ascii="Times New Roman" w:hAnsi="Times New Roman" w:cs="Times New Roman"/>
          <w:sz w:val="32"/>
          <w:szCs w:val="32"/>
        </w:rPr>
      </w:pPr>
    </w:p>
    <w:p w:rsidR="009E01B4" w:rsidRDefault="009E01B4" w:rsidP="009E01B4">
      <w:pPr>
        <w:pStyle w:val="a3"/>
        <w:numPr>
          <w:ilvl w:val="0"/>
          <w:numId w:val="28"/>
        </w:numPr>
        <w:rPr>
          <w:rFonts w:ascii="Times New Roman" w:hAnsi="Times New Roman" w:cs="Times New Roman"/>
          <w:sz w:val="32"/>
          <w:szCs w:val="32"/>
        </w:rPr>
      </w:pPr>
      <w:r>
        <w:rPr>
          <w:rFonts w:ascii="Times New Roman" w:hAnsi="Times New Roman" w:cs="Times New Roman"/>
          <w:sz w:val="32"/>
          <w:szCs w:val="32"/>
        </w:rPr>
        <w:t xml:space="preserve">„Да посеем бъдеще в с. Голеш”-събитие в читалището посветен на международния ден на неграмотността с участие на местни младежи и родителите им, </w:t>
      </w:r>
      <w:proofErr w:type="spellStart"/>
      <w:r>
        <w:rPr>
          <w:rFonts w:ascii="Times New Roman" w:hAnsi="Times New Roman" w:cs="Times New Roman"/>
          <w:sz w:val="32"/>
          <w:szCs w:val="32"/>
        </w:rPr>
        <w:t>СПТУ</w:t>
      </w:r>
      <w:proofErr w:type="spellEnd"/>
      <w:r>
        <w:rPr>
          <w:rFonts w:ascii="Times New Roman" w:hAnsi="Times New Roman" w:cs="Times New Roman"/>
          <w:sz w:val="32"/>
          <w:szCs w:val="32"/>
        </w:rPr>
        <w:t xml:space="preserve"> с. Средище,</w:t>
      </w:r>
      <w:proofErr w:type="spellStart"/>
      <w:r>
        <w:rPr>
          <w:rFonts w:ascii="Times New Roman" w:hAnsi="Times New Roman" w:cs="Times New Roman"/>
          <w:sz w:val="32"/>
          <w:szCs w:val="32"/>
        </w:rPr>
        <w:t>ПГПТ</w:t>
      </w:r>
      <w:proofErr w:type="spellEnd"/>
      <w:r>
        <w:rPr>
          <w:rFonts w:ascii="Times New Roman" w:hAnsi="Times New Roman" w:cs="Times New Roman"/>
          <w:sz w:val="32"/>
          <w:szCs w:val="32"/>
        </w:rPr>
        <w:t>”Е. Георгиев”гр. Силистра,ПГ по строителство „П.Пенев „гр. Силистра и съорганизаторите ни от неправителствената организация „ Паралел Силистра”.</w:t>
      </w:r>
    </w:p>
    <w:p w:rsidR="009E01B4" w:rsidRDefault="009E01B4" w:rsidP="009E01B4">
      <w:pPr>
        <w:pStyle w:val="a3"/>
        <w:rPr>
          <w:rFonts w:ascii="Times New Roman" w:hAnsi="Times New Roman" w:cs="Times New Roman"/>
          <w:sz w:val="32"/>
          <w:szCs w:val="32"/>
        </w:rPr>
      </w:pPr>
    </w:p>
    <w:p w:rsidR="009E01B4" w:rsidRDefault="009E01B4" w:rsidP="009E01B4">
      <w:pPr>
        <w:pStyle w:val="a3"/>
        <w:ind w:left="540"/>
        <w:rPr>
          <w:rFonts w:ascii="Times New Roman" w:hAnsi="Times New Roman" w:cs="Times New Roman"/>
          <w:sz w:val="32"/>
          <w:szCs w:val="32"/>
        </w:rPr>
      </w:pPr>
      <w:r>
        <w:rPr>
          <w:rFonts w:ascii="Times New Roman" w:hAnsi="Times New Roman" w:cs="Times New Roman"/>
          <w:sz w:val="32"/>
          <w:szCs w:val="32"/>
        </w:rPr>
        <w:t>Програмата включваше:</w:t>
      </w:r>
    </w:p>
    <w:p w:rsidR="009E01B4" w:rsidRDefault="009E01B4" w:rsidP="009E01B4">
      <w:pPr>
        <w:pStyle w:val="a3"/>
        <w:numPr>
          <w:ilvl w:val="0"/>
          <w:numId w:val="29"/>
        </w:numPr>
        <w:rPr>
          <w:rFonts w:ascii="Times New Roman" w:hAnsi="Times New Roman" w:cs="Times New Roman"/>
          <w:sz w:val="32"/>
          <w:szCs w:val="32"/>
        </w:rPr>
      </w:pPr>
      <w:r>
        <w:rPr>
          <w:rFonts w:ascii="Times New Roman" w:hAnsi="Times New Roman" w:cs="Times New Roman"/>
          <w:sz w:val="32"/>
          <w:szCs w:val="32"/>
        </w:rPr>
        <w:t xml:space="preserve">Презентации от училищата; </w:t>
      </w:r>
    </w:p>
    <w:p w:rsidR="009E01B4" w:rsidRDefault="009E01B4" w:rsidP="009E01B4">
      <w:pPr>
        <w:pStyle w:val="a3"/>
        <w:numPr>
          <w:ilvl w:val="0"/>
          <w:numId w:val="29"/>
        </w:numPr>
        <w:rPr>
          <w:rFonts w:ascii="Times New Roman" w:hAnsi="Times New Roman" w:cs="Times New Roman"/>
          <w:sz w:val="32"/>
          <w:szCs w:val="32"/>
        </w:rPr>
      </w:pPr>
      <w:r>
        <w:rPr>
          <w:rFonts w:ascii="Times New Roman" w:hAnsi="Times New Roman" w:cs="Times New Roman"/>
          <w:sz w:val="32"/>
          <w:szCs w:val="32"/>
        </w:rPr>
        <w:t>Беседа между учители , родители и децата;</w:t>
      </w:r>
    </w:p>
    <w:p w:rsidR="009E01B4" w:rsidRDefault="009E01B4" w:rsidP="009E01B4">
      <w:pPr>
        <w:pStyle w:val="a3"/>
        <w:numPr>
          <w:ilvl w:val="0"/>
          <w:numId w:val="29"/>
        </w:numPr>
        <w:rPr>
          <w:rFonts w:ascii="Times New Roman" w:hAnsi="Times New Roman" w:cs="Times New Roman"/>
          <w:sz w:val="32"/>
          <w:szCs w:val="32"/>
        </w:rPr>
      </w:pPr>
      <w:r>
        <w:rPr>
          <w:rFonts w:ascii="Times New Roman" w:hAnsi="Times New Roman" w:cs="Times New Roman"/>
          <w:sz w:val="32"/>
          <w:szCs w:val="32"/>
        </w:rPr>
        <w:t>Среща със завършили висше образование и реализирани  жители на селото, за да мотивират  и децата и родителите им от нуждата да продължат своето обучение ;</w:t>
      </w:r>
    </w:p>
    <w:p w:rsidR="009E01B4" w:rsidRDefault="009E01B4" w:rsidP="009E01B4">
      <w:pPr>
        <w:pStyle w:val="a3"/>
        <w:numPr>
          <w:ilvl w:val="0"/>
          <w:numId w:val="29"/>
        </w:numPr>
        <w:rPr>
          <w:rFonts w:ascii="Times New Roman" w:hAnsi="Times New Roman" w:cs="Times New Roman"/>
          <w:sz w:val="32"/>
          <w:szCs w:val="32"/>
        </w:rPr>
      </w:pPr>
      <w:r>
        <w:rPr>
          <w:rFonts w:ascii="Times New Roman" w:hAnsi="Times New Roman" w:cs="Times New Roman"/>
          <w:sz w:val="32"/>
          <w:szCs w:val="32"/>
        </w:rPr>
        <w:t>Музикална програма от децата от  детска танцова група”Венчета „към читалището.-12.08.</w:t>
      </w:r>
    </w:p>
    <w:p w:rsidR="009E01B4" w:rsidRDefault="009E01B4" w:rsidP="009E01B4">
      <w:pPr>
        <w:pStyle w:val="a3"/>
        <w:ind w:left="900"/>
        <w:rPr>
          <w:rFonts w:ascii="Times New Roman" w:hAnsi="Times New Roman" w:cs="Times New Roman"/>
          <w:sz w:val="32"/>
          <w:szCs w:val="32"/>
        </w:rPr>
      </w:pPr>
    </w:p>
    <w:p w:rsidR="009E01B4" w:rsidRDefault="009E01B4" w:rsidP="009E01B4">
      <w:pPr>
        <w:pStyle w:val="a3"/>
        <w:rPr>
          <w:rFonts w:ascii="Times New Roman" w:hAnsi="Times New Roman" w:cs="Times New Roman"/>
          <w:sz w:val="32"/>
          <w:szCs w:val="32"/>
        </w:rPr>
      </w:pPr>
    </w:p>
    <w:p w:rsidR="009E01B4" w:rsidRDefault="009E01B4" w:rsidP="009E01B4">
      <w:pPr>
        <w:pStyle w:val="a3"/>
        <w:ind w:left="540"/>
        <w:rPr>
          <w:rFonts w:ascii="Times New Roman" w:hAnsi="Times New Roman" w:cs="Times New Roman"/>
          <w:sz w:val="32"/>
          <w:szCs w:val="32"/>
        </w:rPr>
      </w:pPr>
    </w:p>
    <w:p w:rsidR="009E01B4" w:rsidRDefault="009E01B4" w:rsidP="009E01B4">
      <w:pPr>
        <w:pStyle w:val="a3"/>
        <w:ind w:left="450"/>
        <w:rPr>
          <w:rFonts w:ascii="Times New Roman" w:hAnsi="Times New Roman" w:cs="Times New Roman"/>
          <w:sz w:val="32"/>
          <w:szCs w:val="32"/>
        </w:rPr>
      </w:pPr>
    </w:p>
    <w:p w:rsidR="009E01B4" w:rsidRDefault="009E01B4" w:rsidP="009E01B4">
      <w:pPr>
        <w:ind w:left="90"/>
        <w:rPr>
          <w:rFonts w:ascii="Times New Roman" w:hAnsi="Times New Roman" w:cs="Times New Roman"/>
          <w:sz w:val="32"/>
          <w:szCs w:val="32"/>
          <w:lang w:val="bg-BG"/>
        </w:rPr>
      </w:pPr>
      <w:r>
        <w:rPr>
          <w:rFonts w:ascii="Times New Roman" w:hAnsi="Times New Roman" w:cs="Times New Roman"/>
          <w:sz w:val="32"/>
          <w:szCs w:val="32"/>
          <w:lang w:val="bg-BG"/>
        </w:rPr>
        <w:t>12.Изложба и рецитал по-случай „135 г. от деня на Съединението на Източна Румелия с Княжество България”  под надслов:„Съединението прави силата” -05.09.</w:t>
      </w:r>
    </w:p>
    <w:p w:rsidR="009E01B4" w:rsidRDefault="009E01B4" w:rsidP="009E01B4">
      <w:pPr>
        <w:ind w:left="90"/>
        <w:rPr>
          <w:rFonts w:ascii="Times New Roman" w:hAnsi="Times New Roman" w:cs="Times New Roman"/>
          <w:sz w:val="32"/>
          <w:szCs w:val="32"/>
          <w:lang w:val="bg-BG"/>
        </w:rPr>
      </w:pPr>
    </w:p>
    <w:p w:rsidR="009E01B4" w:rsidRDefault="009E01B4" w:rsidP="009E01B4">
      <w:pPr>
        <w:rPr>
          <w:rFonts w:ascii="Times New Roman" w:hAnsi="Times New Roman" w:cs="Times New Roman"/>
          <w:sz w:val="32"/>
          <w:szCs w:val="32"/>
          <w:lang w:val="bg-BG"/>
        </w:rPr>
      </w:pPr>
      <w:r>
        <w:rPr>
          <w:rFonts w:ascii="Times New Roman" w:hAnsi="Times New Roman" w:cs="Times New Roman"/>
          <w:sz w:val="32"/>
          <w:szCs w:val="32"/>
          <w:lang w:val="bg-BG"/>
        </w:rPr>
        <w:t>13 . Участие на Пресконференция по проект „Време е да бъдем активни”гр. Силистра. 30.10.</w:t>
      </w:r>
    </w:p>
    <w:p w:rsidR="009E01B4" w:rsidRDefault="009E01B4" w:rsidP="009E01B4">
      <w:pPr>
        <w:rPr>
          <w:rFonts w:ascii="Times New Roman" w:hAnsi="Times New Roman" w:cs="Times New Roman"/>
          <w:sz w:val="32"/>
          <w:szCs w:val="32"/>
          <w:lang w:val="bg-BG"/>
        </w:rPr>
      </w:pPr>
      <w:r>
        <w:rPr>
          <w:rFonts w:ascii="Times New Roman" w:hAnsi="Times New Roman" w:cs="Times New Roman"/>
          <w:sz w:val="32"/>
          <w:szCs w:val="32"/>
          <w:lang w:val="bg-BG"/>
        </w:rPr>
        <w:lastRenderedPageBreak/>
        <w:t>14. Онлайн конкурс „Да  почетем будителите”с награди за участниците-1.11.</w:t>
      </w:r>
    </w:p>
    <w:p w:rsidR="009E01B4" w:rsidRDefault="009E01B4" w:rsidP="009E01B4">
      <w:pPr>
        <w:rPr>
          <w:rFonts w:ascii="Times New Roman" w:hAnsi="Times New Roman" w:cs="Times New Roman"/>
          <w:sz w:val="32"/>
          <w:szCs w:val="32"/>
          <w:lang w:val="bg-BG"/>
        </w:rPr>
      </w:pPr>
      <w:r>
        <w:rPr>
          <w:rFonts w:ascii="Times New Roman" w:hAnsi="Times New Roman" w:cs="Times New Roman"/>
          <w:sz w:val="32"/>
          <w:szCs w:val="32"/>
          <w:lang w:val="bg-BG"/>
        </w:rPr>
        <w:t xml:space="preserve">15.Обучение организирано от </w:t>
      </w:r>
      <w:proofErr w:type="spellStart"/>
      <w:r>
        <w:rPr>
          <w:rFonts w:ascii="Times New Roman" w:hAnsi="Times New Roman" w:cs="Times New Roman"/>
          <w:sz w:val="32"/>
          <w:szCs w:val="32"/>
          <w:lang w:val="bg-BG"/>
        </w:rPr>
        <w:t>РБ</w:t>
      </w:r>
      <w:proofErr w:type="spellEnd"/>
      <w:r>
        <w:rPr>
          <w:rFonts w:ascii="Times New Roman" w:hAnsi="Times New Roman" w:cs="Times New Roman"/>
          <w:sz w:val="32"/>
          <w:szCs w:val="32"/>
          <w:lang w:val="bg-BG"/>
        </w:rPr>
        <w:t>”П. Павлович „в с. Кайнарджа-03.11.</w:t>
      </w:r>
    </w:p>
    <w:p w:rsidR="009E01B4" w:rsidRDefault="009E01B4" w:rsidP="009E01B4">
      <w:pPr>
        <w:rPr>
          <w:rFonts w:ascii="Times New Roman" w:hAnsi="Times New Roman" w:cs="Times New Roman"/>
          <w:sz w:val="32"/>
          <w:szCs w:val="32"/>
          <w:lang w:val="bg-BG"/>
        </w:rPr>
      </w:pPr>
    </w:p>
    <w:p w:rsidR="009E01B4" w:rsidRDefault="009E01B4" w:rsidP="009E01B4">
      <w:pPr>
        <w:rPr>
          <w:rFonts w:ascii="Times New Roman" w:hAnsi="Times New Roman" w:cs="Times New Roman"/>
          <w:sz w:val="32"/>
          <w:szCs w:val="32"/>
          <w:lang w:val="bg-BG"/>
        </w:rPr>
      </w:pPr>
      <w:r>
        <w:rPr>
          <w:rFonts w:ascii="Times New Roman" w:hAnsi="Times New Roman" w:cs="Times New Roman"/>
          <w:sz w:val="32"/>
          <w:szCs w:val="32"/>
          <w:lang w:val="bg-BG"/>
        </w:rPr>
        <w:t xml:space="preserve">16. Участие на Регионална пресконференция организирано от от </w:t>
      </w:r>
      <w:proofErr w:type="spellStart"/>
      <w:r>
        <w:rPr>
          <w:rFonts w:ascii="Times New Roman" w:hAnsi="Times New Roman" w:cs="Times New Roman"/>
          <w:sz w:val="32"/>
          <w:szCs w:val="32"/>
          <w:lang w:val="bg-BG"/>
        </w:rPr>
        <w:t>РБ</w:t>
      </w:r>
      <w:proofErr w:type="spellEnd"/>
      <w:r>
        <w:rPr>
          <w:rFonts w:ascii="Times New Roman" w:hAnsi="Times New Roman" w:cs="Times New Roman"/>
          <w:sz w:val="32"/>
          <w:szCs w:val="32"/>
          <w:lang w:val="bg-BG"/>
        </w:rPr>
        <w:t>”П. Павлович”гр. Силистра-11.11.</w:t>
      </w:r>
    </w:p>
    <w:p w:rsidR="009E01B4" w:rsidRDefault="009E01B4" w:rsidP="009E01B4">
      <w:pPr>
        <w:pStyle w:val="a3"/>
        <w:ind w:left="465"/>
        <w:rPr>
          <w:rFonts w:ascii="Times New Roman" w:hAnsi="Times New Roman" w:cs="Times New Roman"/>
          <w:sz w:val="32"/>
          <w:szCs w:val="32"/>
        </w:rPr>
      </w:pPr>
    </w:p>
    <w:p w:rsidR="009E01B4" w:rsidRDefault="009E01B4" w:rsidP="009E01B4">
      <w:pPr>
        <w:ind w:left="90"/>
        <w:rPr>
          <w:rFonts w:ascii="Times New Roman" w:hAnsi="Times New Roman" w:cs="Times New Roman"/>
          <w:sz w:val="32"/>
          <w:szCs w:val="32"/>
          <w:lang w:val="bg-BG"/>
        </w:rPr>
      </w:pPr>
      <w:r>
        <w:rPr>
          <w:rFonts w:ascii="Times New Roman" w:hAnsi="Times New Roman" w:cs="Times New Roman"/>
          <w:sz w:val="32"/>
          <w:szCs w:val="32"/>
          <w:lang w:val="bg-BG"/>
        </w:rPr>
        <w:t>17.  Конкурс за изработка на коледни картички с пожелания-15.12.</w:t>
      </w:r>
    </w:p>
    <w:p w:rsidR="009E01B4" w:rsidRDefault="009E01B4" w:rsidP="009E01B4">
      <w:pPr>
        <w:ind w:left="90"/>
        <w:rPr>
          <w:rFonts w:ascii="Times New Roman" w:hAnsi="Times New Roman" w:cs="Times New Roman"/>
          <w:sz w:val="32"/>
          <w:szCs w:val="32"/>
          <w:lang w:val="bg-BG"/>
        </w:rPr>
      </w:pPr>
    </w:p>
    <w:p w:rsidR="009E01B4" w:rsidRDefault="009E01B4" w:rsidP="009E01B4">
      <w:pPr>
        <w:rPr>
          <w:rFonts w:ascii="Times New Roman" w:hAnsi="Times New Roman" w:cs="Times New Roman"/>
          <w:sz w:val="32"/>
          <w:szCs w:val="32"/>
          <w:lang w:val="bg-BG"/>
        </w:rPr>
      </w:pPr>
      <w:r>
        <w:rPr>
          <w:rFonts w:ascii="Times New Roman" w:hAnsi="Times New Roman" w:cs="Times New Roman"/>
          <w:sz w:val="32"/>
          <w:szCs w:val="32"/>
          <w:lang w:val="bg-BG"/>
        </w:rPr>
        <w:t xml:space="preserve"> 18. Награждаване на деца –участници в групите към читалището.</w:t>
      </w:r>
    </w:p>
    <w:p w:rsidR="009E01B4" w:rsidRDefault="009E01B4" w:rsidP="009E01B4">
      <w:pPr>
        <w:ind w:left="90"/>
        <w:rPr>
          <w:rFonts w:ascii="Times New Roman" w:hAnsi="Times New Roman" w:cs="Times New Roman"/>
          <w:sz w:val="32"/>
          <w:szCs w:val="32"/>
          <w:lang w:val="bg-BG"/>
        </w:rPr>
      </w:pPr>
    </w:p>
    <w:p w:rsidR="009E01B4" w:rsidRDefault="009E01B4" w:rsidP="009E01B4">
      <w:pPr>
        <w:ind w:left="90"/>
        <w:rPr>
          <w:rFonts w:ascii="Times New Roman" w:hAnsi="Times New Roman" w:cs="Times New Roman"/>
          <w:b/>
          <w:sz w:val="32"/>
          <w:szCs w:val="32"/>
          <w:u w:val="single"/>
          <w:lang w:val="bg-BG"/>
        </w:rPr>
      </w:pPr>
      <w:r>
        <w:rPr>
          <w:rFonts w:ascii="Times New Roman" w:hAnsi="Times New Roman" w:cs="Times New Roman"/>
          <w:b/>
          <w:sz w:val="32"/>
          <w:szCs w:val="32"/>
          <w:u w:val="single"/>
          <w:lang w:val="bg-BG"/>
        </w:rPr>
        <w:t>БИБЛИОТЕЧНО-ИНФОРМАЦИОННА ДЕЙНОСТ</w:t>
      </w:r>
    </w:p>
    <w:p w:rsidR="009E01B4" w:rsidRDefault="009E01B4" w:rsidP="009E01B4">
      <w:pPr>
        <w:tabs>
          <w:tab w:val="left" w:pos="735"/>
        </w:tabs>
        <w:rPr>
          <w:rFonts w:ascii="Times New Roman" w:hAnsi="Times New Roman" w:cs="Times New Roman"/>
          <w:b/>
          <w:bCs/>
          <w:color w:val="333333"/>
          <w:sz w:val="36"/>
          <w:szCs w:val="28"/>
          <w:lang w:val="bg-BG"/>
        </w:rPr>
      </w:pPr>
      <w:r>
        <w:rPr>
          <w:rFonts w:ascii="Times New Roman" w:hAnsi="Times New Roman" w:cs="Times New Roman"/>
          <w:sz w:val="32"/>
          <w:szCs w:val="32"/>
          <w:lang w:val="bg-BG"/>
        </w:rPr>
        <w:t xml:space="preserve">   </w:t>
      </w:r>
      <w:r>
        <w:rPr>
          <w:rFonts w:ascii="Times New Roman" w:hAnsi="Times New Roman" w:cs="Times New Roman"/>
          <w:b/>
          <w:bCs/>
          <w:color w:val="333333"/>
          <w:sz w:val="36"/>
          <w:szCs w:val="28"/>
          <w:lang w:val="bg-BG"/>
        </w:rPr>
        <w:t xml:space="preserve">  </w:t>
      </w:r>
      <w:r>
        <w:rPr>
          <w:rFonts w:ascii="Times New Roman" w:hAnsi="Times New Roman" w:cs="Times New Roman"/>
          <w:color w:val="333333"/>
          <w:sz w:val="32"/>
          <w:szCs w:val="32"/>
          <w:lang w:val="bg-BG"/>
        </w:rPr>
        <w:t xml:space="preserve">  Библиотечната дейност е една от основните функции на читалището. В библиотеката се събират, обработват, организират, съхраняват и предоставят за обществено ползване библиотечни и информационни услуги за населението.Тя осигурява безплатен  свободен достъп за своите читатели, като се обръща внимание за привличането на нови читатели сред младите хора, за създаване на трайни навици за четене и получаване на знания и умения. </w:t>
      </w:r>
    </w:p>
    <w:p w:rsidR="009E01B4" w:rsidRDefault="009E01B4" w:rsidP="009E01B4">
      <w:pPr>
        <w:jc w:val="center"/>
        <w:rPr>
          <w:rFonts w:ascii="Times New Roman" w:hAnsi="Times New Roman" w:cs="Times New Roman"/>
          <w:sz w:val="32"/>
          <w:szCs w:val="32"/>
          <w:lang w:val="bg-BG"/>
        </w:rPr>
      </w:pPr>
      <w:r>
        <w:rPr>
          <w:rFonts w:ascii="Times New Roman" w:hAnsi="Times New Roman" w:cs="Times New Roman"/>
          <w:sz w:val="32"/>
          <w:szCs w:val="32"/>
          <w:lang w:val="bg-BG"/>
        </w:rPr>
        <w:t>ЦЕЛИ:</w:t>
      </w:r>
    </w:p>
    <w:p w:rsidR="009E01B4" w:rsidRDefault="009E01B4" w:rsidP="009E01B4">
      <w:pPr>
        <w:pStyle w:val="a3"/>
        <w:numPr>
          <w:ilvl w:val="0"/>
          <w:numId w:val="30"/>
        </w:numPr>
        <w:jc w:val="center"/>
        <w:rPr>
          <w:rFonts w:ascii="Times New Roman" w:hAnsi="Times New Roman" w:cs="Times New Roman"/>
          <w:sz w:val="28"/>
          <w:szCs w:val="32"/>
        </w:rPr>
      </w:pPr>
      <w:r>
        <w:rPr>
          <w:rFonts w:ascii="Times New Roman" w:hAnsi="Times New Roman" w:cs="Times New Roman"/>
          <w:sz w:val="28"/>
          <w:szCs w:val="32"/>
        </w:rPr>
        <w:t xml:space="preserve">ПОДДЪРЖАНЕ НА БИБЛИОТЕЧНИЯТ  </w:t>
      </w:r>
      <w:proofErr w:type="spellStart"/>
      <w:r>
        <w:rPr>
          <w:rFonts w:ascii="Times New Roman" w:hAnsi="Times New Roman" w:cs="Times New Roman"/>
          <w:sz w:val="28"/>
          <w:szCs w:val="32"/>
        </w:rPr>
        <w:t>ФОНТ</w:t>
      </w:r>
      <w:proofErr w:type="spellEnd"/>
      <w:r>
        <w:rPr>
          <w:rFonts w:ascii="Times New Roman" w:hAnsi="Times New Roman" w:cs="Times New Roman"/>
          <w:sz w:val="28"/>
          <w:szCs w:val="32"/>
        </w:rPr>
        <w:t xml:space="preserve">  И ЧИТАТЕЛИТЕ.</w:t>
      </w:r>
    </w:p>
    <w:p w:rsidR="009E01B4" w:rsidRDefault="009E01B4" w:rsidP="009E01B4">
      <w:pPr>
        <w:pStyle w:val="a3"/>
        <w:numPr>
          <w:ilvl w:val="0"/>
          <w:numId w:val="30"/>
        </w:numPr>
        <w:jc w:val="center"/>
        <w:rPr>
          <w:rFonts w:ascii="Times New Roman" w:hAnsi="Times New Roman" w:cs="Times New Roman"/>
          <w:sz w:val="28"/>
          <w:szCs w:val="32"/>
        </w:rPr>
      </w:pPr>
      <w:r>
        <w:rPr>
          <w:rFonts w:ascii="Times New Roman" w:hAnsi="Times New Roman" w:cs="Times New Roman"/>
          <w:sz w:val="28"/>
          <w:szCs w:val="32"/>
        </w:rPr>
        <w:t>ИНТЕРНЕТ ДОСТЪП ЗА ПОТРЕБИТЕЛИТЕ.</w:t>
      </w:r>
    </w:p>
    <w:p w:rsidR="009E01B4" w:rsidRDefault="009E01B4" w:rsidP="009E01B4">
      <w:pPr>
        <w:ind w:left="360"/>
        <w:rPr>
          <w:rFonts w:ascii="Times New Roman" w:hAnsi="Times New Roman" w:cs="Times New Roman"/>
          <w:sz w:val="28"/>
          <w:szCs w:val="32"/>
          <w:lang w:val="bg-BG"/>
        </w:rPr>
      </w:pPr>
      <w:r>
        <w:rPr>
          <w:rFonts w:ascii="Times New Roman" w:hAnsi="Times New Roman" w:cs="Times New Roman"/>
          <w:sz w:val="28"/>
          <w:szCs w:val="32"/>
          <w:lang w:val="bg-BG"/>
        </w:rPr>
        <w:t xml:space="preserve">Библиотечен </w:t>
      </w:r>
      <w:proofErr w:type="spellStart"/>
      <w:r>
        <w:rPr>
          <w:rFonts w:ascii="Times New Roman" w:hAnsi="Times New Roman" w:cs="Times New Roman"/>
          <w:sz w:val="28"/>
          <w:szCs w:val="32"/>
          <w:lang w:val="bg-BG"/>
        </w:rPr>
        <w:t>фонт</w:t>
      </w:r>
      <w:proofErr w:type="spellEnd"/>
      <w:r>
        <w:rPr>
          <w:rFonts w:ascii="Times New Roman" w:hAnsi="Times New Roman" w:cs="Times New Roman"/>
          <w:sz w:val="28"/>
          <w:szCs w:val="32"/>
          <w:lang w:val="bg-BG"/>
        </w:rPr>
        <w:t xml:space="preserve"> за 2020 г  -13 </w:t>
      </w:r>
      <w:proofErr w:type="spellStart"/>
      <w:r>
        <w:rPr>
          <w:rFonts w:ascii="Times New Roman" w:hAnsi="Times New Roman" w:cs="Times New Roman"/>
          <w:sz w:val="28"/>
          <w:szCs w:val="32"/>
          <w:lang w:val="bg-BG"/>
        </w:rPr>
        <w:t>612библ</w:t>
      </w:r>
      <w:proofErr w:type="spellEnd"/>
      <w:r>
        <w:rPr>
          <w:rFonts w:ascii="Times New Roman" w:hAnsi="Times New Roman" w:cs="Times New Roman"/>
          <w:sz w:val="28"/>
          <w:szCs w:val="32"/>
          <w:lang w:val="bg-BG"/>
        </w:rPr>
        <w:t>.ед.</w:t>
      </w:r>
    </w:p>
    <w:p w:rsidR="009E01B4" w:rsidRPr="009E01B4" w:rsidRDefault="009E01B4" w:rsidP="009E01B4">
      <w:pPr>
        <w:ind w:left="360"/>
        <w:rPr>
          <w:rFonts w:ascii="Times New Roman" w:hAnsi="Times New Roman" w:cs="Times New Roman"/>
          <w:sz w:val="32"/>
          <w:szCs w:val="32"/>
          <w:lang w:val="bg-BG"/>
        </w:rPr>
      </w:pPr>
      <w:r w:rsidRPr="009E01B4">
        <w:rPr>
          <w:rFonts w:ascii="Times New Roman" w:hAnsi="Times New Roman" w:cs="Times New Roman"/>
          <w:sz w:val="32"/>
          <w:szCs w:val="32"/>
          <w:lang w:val="bg-BG"/>
        </w:rPr>
        <w:lastRenderedPageBreak/>
        <w:t>-набавени 6</w:t>
      </w:r>
      <w:r>
        <w:rPr>
          <w:rFonts w:ascii="Times New Roman" w:hAnsi="Times New Roman" w:cs="Times New Roman"/>
          <w:sz w:val="32"/>
          <w:szCs w:val="32"/>
          <w:lang w:val="bg-BG"/>
        </w:rPr>
        <w:t>2</w:t>
      </w:r>
      <w:r w:rsidRPr="009E01B4">
        <w:rPr>
          <w:rFonts w:ascii="Times New Roman" w:hAnsi="Times New Roman" w:cs="Times New Roman"/>
          <w:sz w:val="32"/>
          <w:szCs w:val="32"/>
          <w:lang w:val="bg-BG"/>
        </w:rPr>
        <w:t xml:space="preserve"> книги</w:t>
      </w:r>
    </w:p>
    <w:p w:rsidR="009E01B4" w:rsidRDefault="009E01B4" w:rsidP="009E01B4">
      <w:pPr>
        <w:ind w:left="360"/>
        <w:rPr>
          <w:rFonts w:ascii="Times New Roman" w:hAnsi="Times New Roman" w:cs="Times New Roman"/>
          <w:sz w:val="32"/>
          <w:szCs w:val="32"/>
          <w:lang w:val="bg-BG"/>
        </w:rPr>
      </w:pPr>
      <w:r w:rsidRPr="009E01B4">
        <w:rPr>
          <w:rFonts w:ascii="Times New Roman" w:hAnsi="Times New Roman" w:cs="Times New Roman"/>
          <w:sz w:val="32"/>
          <w:szCs w:val="32"/>
          <w:lang w:val="bg-BG"/>
        </w:rPr>
        <w:t>посещения  :</w:t>
      </w:r>
      <w:r>
        <w:rPr>
          <w:rFonts w:ascii="Times New Roman" w:hAnsi="Times New Roman" w:cs="Times New Roman"/>
          <w:sz w:val="32"/>
          <w:szCs w:val="32"/>
          <w:lang w:val="bg-BG"/>
        </w:rPr>
        <w:t>общо 1137</w:t>
      </w:r>
    </w:p>
    <w:p w:rsidR="009E01B4" w:rsidRDefault="009E01B4" w:rsidP="009E01B4">
      <w:pPr>
        <w:ind w:left="360"/>
        <w:rPr>
          <w:rFonts w:ascii="Times New Roman" w:hAnsi="Times New Roman" w:cs="Times New Roman"/>
          <w:sz w:val="32"/>
          <w:szCs w:val="32"/>
          <w:lang w:val="bg-BG"/>
        </w:rPr>
      </w:pPr>
      <w:r w:rsidRPr="009E01B4">
        <w:rPr>
          <w:rFonts w:ascii="Times New Roman" w:hAnsi="Times New Roman" w:cs="Times New Roman"/>
          <w:sz w:val="32"/>
          <w:szCs w:val="32"/>
          <w:lang w:val="bg-BG"/>
        </w:rPr>
        <w:t>за дома-</w:t>
      </w:r>
      <w:r>
        <w:rPr>
          <w:rFonts w:ascii="Times New Roman" w:hAnsi="Times New Roman" w:cs="Times New Roman"/>
          <w:sz w:val="32"/>
          <w:szCs w:val="32"/>
          <w:lang w:val="bg-BG"/>
        </w:rPr>
        <w:t xml:space="preserve">     723</w:t>
      </w:r>
      <w:r w:rsidRPr="009E01B4">
        <w:rPr>
          <w:rFonts w:ascii="Times New Roman" w:hAnsi="Times New Roman" w:cs="Times New Roman"/>
          <w:sz w:val="32"/>
          <w:szCs w:val="32"/>
          <w:lang w:val="bg-BG"/>
        </w:rPr>
        <w:t xml:space="preserve"> бр.,</w:t>
      </w:r>
    </w:p>
    <w:p w:rsidR="009E01B4" w:rsidRDefault="009E01B4" w:rsidP="009E01B4">
      <w:pPr>
        <w:ind w:left="360"/>
        <w:rPr>
          <w:rFonts w:ascii="Times New Roman" w:hAnsi="Times New Roman" w:cs="Times New Roman"/>
          <w:sz w:val="32"/>
          <w:szCs w:val="32"/>
          <w:lang w:val="bg-BG"/>
        </w:rPr>
      </w:pPr>
      <w:r w:rsidRPr="009E01B4">
        <w:rPr>
          <w:rFonts w:ascii="Times New Roman" w:hAnsi="Times New Roman" w:cs="Times New Roman"/>
          <w:sz w:val="32"/>
          <w:szCs w:val="32"/>
          <w:lang w:val="bg-BG"/>
        </w:rPr>
        <w:t xml:space="preserve">в читалня </w:t>
      </w:r>
      <w:r>
        <w:rPr>
          <w:rFonts w:ascii="Times New Roman" w:hAnsi="Times New Roman" w:cs="Times New Roman"/>
          <w:sz w:val="32"/>
          <w:szCs w:val="32"/>
          <w:lang w:val="bg-BG"/>
        </w:rPr>
        <w:t>- 414 бр.</w:t>
      </w:r>
    </w:p>
    <w:p w:rsidR="009E01B4" w:rsidRDefault="009E01B4" w:rsidP="009E01B4">
      <w:pPr>
        <w:pStyle w:val="1"/>
        <w:rPr>
          <w:rFonts w:ascii="Times New Roman" w:hAnsi="Times New Roman" w:cs="Times New Roman"/>
          <w:color w:val="333333"/>
          <w:sz w:val="32"/>
          <w:szCs w:val="32"/>
        </w:rPr>
      </w:pPr>
      <w:r>
        <w:rPr>
          <w:rFonts w:ascii="Times New Roman" w:hAnsi="Times New Roman" w:cs="Times New Roman"/>
          <w:color w:val="333333"/>
          <w:sz w:val="32"/>
          <w:szCs w:val="32"/>
        </w:rPr>
        <w:t>Читалнята на библиотеката  е оборудвана по Програма „Глобални библиотеки”и разполага с 5 бр. настолни компютри, принтер-ксерокс и мултимедия , интернет и ги предоставя безплатно на своите потребители.</w:t>
      </w:r>
    </w:p>
    <w:p w:rsidR="009E01B4" w:rsidRDefault="009E01B4" w:rsidP="009E01B4">
      <w:pPr>
        <w:pStyle w:val="1"/>
        <w:rPr>
          <w:rFonts w:ascii="Times New Roman" w:hAnsi="Times New Roman" w:cs="Times New Roman"/>
          <w:color w:val="333333"/>
          <w:sz w:val="32"/>
          <w:szCs w:val="32"/>
        </w:rPr>
      </w:pPr>
    </w:p>
    <w:p w:rsidR="009E01B4" w:rsidRDefault="009E01B4" w:rsidP="009E01B4">
      <w:pPr>
        <w:pStyle w:val="1"/>
        <w:rPr>
          <w:rFonts w:ascii="Times New Roman" w:hAnsi="Times New Roman" w:cs="Times New Roman"/>
          <w:color w:val="333333"/>
          <w:sz w:val="32"/>
          <w:szCs w:val="32"/>
        </w:rPr>
      </w:pPr>
    </w:p>
    <w:p w:rsidR="009E01B4" w:rsidRDefault="009E01B4" w:rsidP="009E01B4">
      <w:pPr>
        <w:pStyle w:val="1"/>
        <w:rPr>
          <w:rFonts w:ascii="Times New Roman" w:hAnsi="Times New Roman" w:cs="Times New Roman"/>
          <w:color w:val="333333"/>
          <w:sz w:val="32"/>
          <w:szCs w:val="32"/>
        </w:rPr>
      </w:pPr>
    </w:p>
    <w:p w:rsidR="009E01B4" w:rsidRDefault="009E01B4" w:rsidP="009E01B4">
      <w:pPr>
        <w:pStyle w:val="1"/>
        <w:rPr>
          <w:rFonts w:ascii="Times New Roman" w:hAnsi="Times New Roman" w:cs="Times New Roman"/>
          <w:color w:val="333333"/>
          <w:sz w:val="32"/>
          <w:szCs w:val="32"/>
        </w:rPr>
      </w:pPr>
    </w:p>
    <w:p w:rsidR="009E01B4" w:rsidRDefault="009E01B4" w:rsidP="009E01B4">
      <w:pPr>
        <w:tabs>
          <w:tab w:val="left" w:pos="-142"/>
        </w:tabs>
        <w:ind w:right="-1"/>
        <w:jc w:val="both"/>
        <w:rPr>
          <w:rFonts w:ascii="Times New Roman" w:hAnsi="Times New Roman" w:cs="Times New Roman"/>
          <w:color w:val="333333"/>
          <w:sz w:val="32"/>
          <w:szCs w:val="32"/>
          <w:lang w:val="ru-RU"/>
        </w:rPr>
      </w:pPr>
      <w:proofErr w:type="spellStart"/>
      <w:r>
        <w:rPr>
          <w:rFonts w:ascii="Times New Roman" w:hAnsi="Times New Roman" w:cs="Times New Roman"/>
          <w:color w:val="333333"/>
          <w:sz w:val="32"/>
          <w:szCs w:val="32"/>
          <w:lang w:val="ru-RU"/>
        </w:rPr>
        <w:t>През</w:t>
      </w:r>
      <w:proofErr w:type="spellEnd"/>
      <w:r>
        <w:rPr>
          <w:rFonts w:ascii="Times New Roman" w:hAnsi="Times New Roman" w:cs="Times New Roman"/>
          <w:color w:val="333333"/>
          <w:sz w:val="32"/>
          <w:szCs w:val="32"/>
          <w:lang w:val="ru-RU"/>
        </w:rPr>
        <w:t xml:space="preserve">  2020 г. </w:t>
      </w:r>
      <w:proofErr w:type="spellStart"/>
      <w:r>
        <w:rPr>
          <w:rFonts w:ascii="Times New Roman" w:hAnsi="Times New Roman" w:cs="Times New Roman"/>
          <w:color w:val="333333"/>
          <w:sz w:val="32"/>
          <w:szCs w:val="32"/>
          <w:lang w:val="ru-RU"/>
        </w:rPr>
        <w:t>Читалището</w:t>
      </w:r>
      <w:proofErr w:type="spellEnd"/>
      <w:r>
        <w:rPr>
          <w:rFonts w:ascii="Times New Roman" w:hAnsi="Times New Roman" w:cs="Times New Roman"/>
          <w:color w:val="333333"/>
          <w:sz w:val="32"/>
          <w:szCs w:val="32"/>
          <w:lang w:val="ru-RU"/>
        </w:rPr>
        <w:t xml:space="preserve"> </w:t>
      </w:r>
      <w:proofErr w:type="spellStart"/>
      <w:r>
        <w:rPr>
          <w:rFonts w:ascii="Times New Roman" w:hAnsi="Times New Roman" w:cs="Times New Roman"/>
          <w:color w:val="333333"/>
          <w:sz w:val="32"/>
          <w:szCs w:val="32"/>
          <w:lang w:val="ru-RU"/>
        </w:rPr>
        <w:t>кандидатства</w:t>
      </w:r>
      <w:proofErr w:type="spellEnd"/>
      <w:r>
        <w:rPr>
          <w:rFonts w:ascii="Times New Roman" w:hAnsi="Times New Roman" w:cs="Times New Roman"/>
          <w:color w:val="333333"/>
          <w:sz w:val="32"/>
          <w:szCs w:val="32"/>
          <w:lang w:val="ru-RU"/>
        </w:rPr>
        <w:t xml:space="preserve"> по проект за </w:t>
      </w:r>
      <w:proofErr w:type="spellStart"/>
      <w:r>
        <w:rPr>
          <w:rFonts w:ascii="Times New Roman" w:hAnsi="Times New Roman" w:cs="Times New Roman"/>
          <w:color w:val="333333"/>
          <w:sz w:val="32"/>
          <w:szCs w:val="32"/>
          <w:lang w:val="ru-RU"/>
        </w:rPr>
        <w:t>допълнителна</w:t>
      </w:r>
      <w:proofErr w:type="spellEnd"/>
      <w:r>
        <w:rPr>
          <w:rFonts w:ascii="Times New Roman" w:hAnsi="Times New Roman" w:cs="Times New Roman"/>
          <w:color w:val="333333"/>
          <w:sz w:val="32"/>
          <w:szCs w:val="32"/>
          <w:lang w:val="ru-RU"/>
        </w:rPr>
        <w:t xml:space="preserve"> </w:t>
      </w:r>
      <w:proofErr w:type="spellStart"/>
      <w:r>
        <w:rPr>
          <w:rFonts w:ascii="Times New Roman" w:hAnsi="Times New Roman" w:cs="Times New Roman"/>
          <w:color w:val="333333"/>
          <w:sz w:val="32"/>
          <w:szCs w:val="32"/>
          <w:lang w:val="ru-RU"/>
        </w:rPr>
        <w:t>субсидирана</w:t>
      </w:r>
      <w:proofErr w:type="spellEnd"/>
      <w:r>
        <w:rPr>
          <w:rFonts w:ascii="Times New Roman" w:hAnsi="Times New Roman" w:cs="Times New Roman"/>
          <w:color w:val="333333"/>
          <w:sz w:val="32"/>
          <w:szCs w:val="32"/>
          <w:lang w:val="ru-RU"/>
        </w:rPr>
        <w:t xml:space="preserve"> </w:t>
      </w:r>
      <w:proofErr w:type="spellStart"/>
      <w:r>
        <w:rPr>
          <w:rFonts w:ascii="Times New Roman" w:hAnsi="Times New Roman" w:cs="Times New Roman"/>
          <w:color w:val="333333"/>
          <w:sz w:val="32"/>
          <w:szCs w:val="32"/>
          <w:lang w:val="ru-RU"/>
        </w:rPr>
        <w:t>бройка</w:t>
      </w:r>
      <w:proofErr w:type="spellEnd"/>
      <w:r>
        <w:rPr>
          <w:rFonts w:ascii="Times New Roman" w:hAnsi="Times New Roman" w:cs="Times New Roman"/>
          <w:color w:val="333333"/>
          <w:sz w:val="32"/>
          <w:szCs w:val="32"/>
          <w:lang w:val="ru-RU"/>
        </w:rPr>
        <w:t xml:space="preserve"> в Министерство на </w:t>
      </w:r>
      <w:proofErr w:type="spellStart"/>
      <w:r>
        <w:rPr>
          <w:rFonts w:ascii="Times New Roman" w:hAnsi="Times New Roman" w:cs="Times New Roman"/>
          <w:color w:val="333333"/>
          <w:sz w:val="32"/>
          <w:szCs w:val="32"/>
          <w:lang w:val="ru-RU"/>
        </w:rPr>
        <w:t>културата</w:t>
      </w:r>
      <w:proofErr w:type="spellEnd"/>
      <w:proofErr w:type="gramStart"/>
      <w:r>
        <w:rPr>
          <w:rFonts w:ascii="Times New Roman" w:hAnsi="Times New Roman" w:cs="Times New Roman"/>
          <w:color w:val="333333"/>
          <w:sz w:val="32"/>
          <w:szCs w:val="32"/>
          <w:lang w:val="ru-RU"/>
        </w:rPr>
        <w:t xml:space="preserve"> ,</w:t>
      </w:r>
      <w:proofErr w:type="gramEnd"/>
      <w:r>
        <w:rPr>
          <w:rFonts w:ascii="Times New Roman" w:hAnsi="Times New Roman" w:cs="Times New Roman"/>
          <w:color w:val="333333"/>
          <w:sz w:val="32"/>
          <w:szCs w:val="32"/>
          <w:lang w:val="ru-RU"/>
        </w:rPr>
        <w:t xml:space="preserve"> но </w:t>
      </w:r>
      <w:proofErr w:type="spellStart"/>
      <w:r>
        <w:rPr>
          <w:rFonts w:ascii="Times New Roman" w:hAnsi="Times New Roman" w:cs="Times New Roman"/>
          <w:color w:val="333333"/>
          <w:sz w:val="32"/>
          <w:szCs w:val="32"/>
          <w:lang w:val="ru-RU"/>
        </w:rPr>
        <w:t>няма</w:t>
      </w:r>
      <w:proofErr w:type="spellEnd"/>
      <w:r>
        <w:rPr>
          <w:rFonts w:ascii="Times New Roman" w:hAnsi="Times New Roman" w:cs="Times New Roman"/>
          <w:color w:val="333333"/>
          <w:sz w:val="32"/>
          <w:szCs w:val="32"/>
          <w:lang w:val="ru-RU"/>
        </w:rPr>
        <w:t xml:space="preserve"> одобрение .</w:t>
      </w:r>
    </w:p>
    <w:p w:rsidR="009E01B4" w:rsidRDefault="009E01B4" w:rsidP="009E01B4">
      <w:pPr>
        <w:rPr>
          <w:rFonts w:ascii="Times New Roman" w:hAnsi="Times New Roman" w:cs="Times New Roman"/>
          <w:sz w:val="32"/>
          <w:szCs w:val="32"/>
          <w:lang w:val="ru-RU"/>
        </w:rPr>
      </w:pPr>
      <w:bookmarkStart w:id="6" w:name="_GoBack"/>
      <w:bookmarkEnd w:id="6"/>
      <w:proofErr w:type="spellStart"/>
      <w:r>
        <w:rPr>
          <w:rFonts w:ascii="Times New Roman" w:hAnsi="Times New Roman" w:cs="Times New Roman"/>
          <w:sz w:val="32"/>
          <w:szCs w:val="32"/>
          <w:lang w:val="ru-RU"/>
        </w:rPr>
        <w:t>Проблемите</w:t>
      </w:r>
      <w:proofErr w:type="spellEnd"/>
      <w:r>
        <w:rPr>
          <w:rFonts w:ascii="Times New Roman" w:hAnsi="Times New Roman" w:cs="Times New Roman"/>
          <w:sz w:val="32"/>
          <w:szCs w:val="32"/>
          <w:lang w:val="ru-RU"/>
        </w:rPr>
        <w:t xml:space="preserve"> </w:t>
      </w:r>
      <w:proofErr w:type="spellStart"/>
      <w:r>
        <w:rPr>
          <w:rFonts w:ascii="Times New Roman" w:hAnsi="Times New Roman" w:cs="Times New Roman"/>
          <w:sz w:val="32"/>
          <w:szCs w:val="32"/>
          <w:lang w:val="ru-RU"/>
        </w:rPr>
        <w:t>които</w:t>
      </w:r>
      <w:proofErr w:type="spellEnd"/>
      <w:r>
        <w:rPr>
          <w:rFonts w:ascii="Times New Roman" w:hAnsi="Times New Roman" w:cs="Times New Roman"/>
          <w:sz w:val="32"/>
          <w:szCs w:val="32"/>
          <w:lang w:val="ru-RU"/>
        </w:rPr>
        <w:t xml:space="preserve"> </w:t>
      </w:r>
      <w:proofErr w:type="spellStart"/>
      <w:r>
        <w:rPr>
          <w:rFonts w:ascii="Times New Roman" w:hAnsi="Times New Roman" w:cs="Times New Roman"/>
          <w:sz w:val="32"/>
          <w:szCs w:val="32"/>
          <w:lang w:val="ru-RU"/>
        </w:rPr>
        <w:t>има</w:t>
      </w:r>
      <w:proofErr w:type="spellEnd"/>
      <w:r>
        <w:rPr>
          <w:rFonts w:ascii="Times New Roman" w:hAnsi="Times New Roman" w:cs="Times New Roman"/>
          <w:sz w:val="32"/>
          <w:szCs w:val="32"/>
          <w:lang w:val="ru-RU"/>
        </w:rPr>
        <w:t xml:space="preserve"> </w:t>
      </w:r>
      <w:proofErr w:type="spellStart"/>
      <w:r>
        <w:rPr>
          <w:rFonts w:ascii="Times New Roman" w:hAnsi="Times New Roman" w:cs="Times New Roman"/>
          <w:sz w:val="32"/>
          <w:szCs w:val="32"/>
          <w:lang w:val="ru-RU"/>
        </w:rPr>
        <w:t>читалището</w:t>
      </w:r>
      <w:proofErr w:type="spellEnd"/>
      <w:r>
        <w:rPr>
          <w:rFonts w:ascii="Times New Roman" w:hAnsi="Times New Roman" w:cs="Times New Roman"/>
          <w:sz w:val="32"/>
          <w:szCs w:val="32"/>
          <w:lang w:val="ru-RU"/>
        </w:rPr>
        <w:t xml:space="preserve"> </w:t>
      </w:r>
      <w:proofErr w:type="spellStart"/>
      <w:r>
        <w:rPr>
          <w:rFonts w:ascii="Times New Roman" w:hAnsi="Times New Roman" w:cs="Times New Roman"/>
          <w:sz w:val="32"/>
          <w:szCs w:val="32"/>
          <w:lang w:val="ru-RU"/>
        </w:rPr>
        <w:t>са</w:t>
      </w:r>
      <w:proofErr w:type="spellEnd"/>
      <w:r>
        <w:rPr>
          <w:rFonts w:ascii="Times New Roman" w:hAnsi="Times New Roman" w:cs="Times New Roman"/>
          <w:sz w:val="32"/>
          <w:szCs w:val="32"/>
          <w:lang w:val="ru-RU"/>
        </w:rPr>
        <w:t xml:space="preserve"> :</w:t>
      </w:r>
    </w:p>
    <w:p w:rsidR="009E01B4" w:rsidRDefault="009E01B4" w:rsidP="009E01B4">
      <w:pPr>
        <w:rPr>
          <w:rFonts w:ascii="Times New Roman" w:hAnsi="Times New Roman" w:cs="Times New Roman"/>
          <w:sz w:val="32"/>
          <w:szCs w:val="32"/>
          <w:lang w:val="ru-RU"/>
        </w:rPr>
      </w:pPr>
      <w:r>
        <w:rPr>
          <w:rFonts w:ascii="Times New Roman" w:hAnsi="Times New Roman" w:cs="Times New Roman"/>
          <w:sz w:val="32"/>
          <w:szCs w:val="32"/>
          <w:lang w:val="ru-RU"/>
        </w:rPr>
        <w:t>-</w:t>
      </w:r>
      <w:r>
        <w:rPr>
          <w:rFonts w:ascii="Times New Roman" w:hAnsi="Times New Roman" w:cs="Times New Roman"/>
          <w:sz w:val="32"/>
          <w:szCs w:val="32"/>
          <w:lang w:val="bg-BG"/>
        </w:rPr>
        <w:t>боядисване на фасадата на сградата</w:t>
      </w:r>
      <w:r>
        <w:rPr>
          <w:rFonts w:ascii="Times New Roman" w:hAnsi="Times New Roman" w:cs="Times New Roman"/>
          <w:sz w:val="32"/>
          <w:szCs w:val="32"/>
          <w:lang w:val="ru-RU"/>
        </w:rPr>
        <w:t xml:space="preserve"> ;</w:t>
      </w:r>
    </w:p>
    <w:p w:rsidR="009E01B4" w:rsidRDefault="009E01B4" w:rsidP="009E01B4">
      <w:pPr>
        <w:rPr>
          <w:rFonts w:ascii="Times New Roman" w:hAnsi="Times New Roman" w:cs="Times New Roman"/>
          <w:sz w:val="32"/>
          <w:szCs w:val="32"/>
          <w:lang w:val="ru-RU"/>
        </w:rPr>
      </w:pPr>
      <w:r>
        <w:rPr>
          <w:rFonts w:ascii="Times New Roman" w:hAnsi="Times New Roman" w:cs="Times New Roman"/>
          <w:sz w:val="32"/>
          <w:szCs w:val="32"/>
          <w:lang w:val="ru-RU"/>
        </w:rPr>
        <w:t>-</w:t>
      </w:r>
      <w:proofErr w:type="spellStart"/>
      <w:r>
        <w:rPr>
          <w:rFonts w:ascii="Times New Roman" w:hAnsi="Times New Roman" w:cs="Times New Roman"/>
          <w:sz w:val="32"/>
          <w:szCs w:val="32"/>
          <w:lang w:val="ru-RU"/>
        </w:rPr>
        <w:t>липса</w:t>
      </w:r>
      <w:proofErr w:type="spellEnd"/>
      <w:r>
        <w:rPr>
          <w:rFonts w:ascii="Times New Roman" w:hAnsi="Times New Roman" w:cs="Times New Roman"/>
          <w:sz w:val="32"/>
          <w:szCs w:val="32"/>
          <w:lang w:val="ru-RU"/>
        </w:rPr>
        <w:t xml:space="preserve"> на </w:t>
      </w:r>
      <w:proofErr w:type="spellStart"/>
      <w:r>
        <w:rPr>
          <w:rFonts w:ascii="Times New Roman" w:hAnsi="Times New Roman" w:cs="Times New Roman"/>
          <w:sz w:val="32"/>
          <w:szCs w:val="32"/>
          <w:lang w:val="ru-RU"/>
        </w:rPr>
        <w:t>санитарен</w:t>
      </w:r>
      <w:proofErr w:type="spellEnd"/>
      <w:r>
        <w:rPr>
          <w:rFonts w:ascii="Times New Roman" w:hAnsi="Times New Roman" w:cs="Times New Roman"/>
          <w:sz w:val="32"/>
          <w:szCs w:val="32"/>
          <w:lang w:val="ru-RU"/>
        </w:rPr>
        <w:t xml:space="preserve"> </w:t>
      </w:r>
      <w:proofErr w:type="spellStart"/>
      <w:r>
        <w:rPr>
          <w:rFonts w:ascii="Times New Roman" w:hAnsi="Times New Roman" w:cs="Times New Roman"/>
          <w:sz w:val="32"/>
          <w:szCs w:val="32"/>
          <w:lang w:val="ru-RU"/>
        </w:rPr>
        <w:t>възел</w:t>
      </w:r>
      <w:proofErr w:type="spellEnd"/>
      <w:r>
        <w:rPr>
          <w:rFonts w:ascii="Times New Roman" w:hAnsi="Times New Roman" w:cs="Times New Roman"/>
          <w:sz w:val="32"/>
          <w:szCs w:val="32"/>
          <w:lang w:val="ru-RU"/>
        </w:rPr>
        <w:t xml:space="preserve"> и вода в </w:t>
      </w:r>
      <w:proofErr w:type="spellStart"/>
      <w:r>
        <w:rPr>
          <w:rFonts w:ascii="Times New Roman" w:hAnsi="Times New Roman" w:cs="Times New Roman"/>
          <w:sz w:val="32"/>
          <w:szCs w:val="32"/>
          <w:lang w:val="ru-RU"/>
        </w:rPr>
        <w:t>сградата</w:t>
      </w:r>
      <w:proofErr w:type="spellEnd"/>
      <w:r>
        <w:rPr>
          <w:rFonts w:ascii="Times New Roman" w:hAnsi="Times New Roman" w:cs="Times New Roman"/>
          <w:sz w:val="32"/>
          <w:szCs w:val="32"/>
          <w:lang w:val="ru-RU"/>
        </w:rPr>
        <w:t>;</w:t>
      </w:r>
    </w:p>
    <w:p w:rsidR="009E01B4" w:rsidRDefault="009E01B4" w:rsidP="009E01B4">
      <w:pPr>
        <w:rPr>
          <w:rFonts w:ascii="Times New Roman" w:hAnsi="Times New Roman" w:cs="Times New Roman"/>
          <w:sz w:val="32"/>
          <w:szCs w:val="32"/>
          <w:lang w:val="bg-BG"/>
        </w:rPr>
      </w:pPr>
      <w:r>
        <w:rPr>
          <w:rFonts w:ascii="Times New Roman" w:hAnsi="Times New Roman" w:cs="Times New Roman"/>
          <w:sz w:val="32"/>
          <w:szCs w:val="32"/>
          <w:lang w:val="bg-BG"/>
        </w:rPr>
        <w:t>-поставяне на дограма в библиотеката</w:t>
      </w:r>
    </w:p>
    <w:p w:rsidR="009E01B4" w:rsidRDefault="009E01B4" w:rsidP="009E01B4">
      <w:pPr>
        <w:tabs>
          <w:tab w:val="left" w:pos="2022"/>
        </w:tabs>
        <w:jc w:val="both"/>
        <w:rPr>
          <w:rFonts w:ascii="Times New Roman" w:hAnsi="Times New Roman" w:cs="Times New Roman"/>
          <w:b/>
          <w:bCs/>
          <w:sz w:val="28"/>
          <w:szCs w:val="28"/>
          <w:lang w:val="bg-BG"/>
        </w:rPr>
      </w:pPr>
    </w:p>
    <w:p w:rsidR="009E01B4" w:rsidRDefault="009E01B4" w:rsidP="009E01B4">
      <w:pPr>
        <w:rPr>
          <w:rFonts w:ascii="Times New Roman" w:hAnsi="Times New Roman" w:cs="Times New Roman"/>
          <w:color w:val="333333"/>
          <w:sz w:val="28"/>
          <w:szCs w:val="28"/>
          <w:lang w:val="bg-BG"/>
        </w:rPr>
      </w:pPr>
      <w:r>
        <w:rPr>
          <w:rFonts w:ascii="Times New Roman" w:hAnsi="Times New Roman" w:cs="Times New Roman"/>
          <w:b/>
          <w:bCs/>
          <w:sz w:val="28"/>
          <w:szCs w:val="28"/>
          <w:lang w:val="bg-BG"/>
        </w:rPr>
        <w:t xml:space="preserve">                                                                       </w:t>
      </w:r>
      <w:r>
        <w:rPr>
          <w:rFonts w:ascii="Times New Roman" w:hAnsi="Times New Roman" w:cs="Times New Roman"/>
          <w:color w:val="333333"/>
          <w:sz w:val="28"/>
          <w:szCs w:val="28"/>
          <w:lang w:val="bg-BG"/>
        </w:rPr>
        <w:t>Председател:…………….</w:t>
      </w:r>
    </w:p>
    <w:p w:rsidR="009E01B4" w:rsidRDefault="009E01B4" w:rsidP="009E01B4">
      <w:pPr>
        <w:tabs>
          <w:tab w:val="left" w:pos="6450"/>
        </w:tabs>
        <w:rPr>
          <w:rFonts w:ascii="Times New Roman" w:hAnsi="Times New Roman" w:cs="Times New Roman"/>
          <w:sz w:val="28"/>
          <w:szCs w:val="28"/>
          <w:lang w:val="bg-BG"/>
        </w:rPr>
      </w:pPr>
      <w:r>
        <w:rPr>
          <w:rFonts w:ascii="Times New Roman" w:hAnsi="Times New Roman" w:cs="Times New Roman"/>
          <w:sz w:val="28"/>
          <w:szCs w:val="28"/>
          <w:lang w:val="bg-BG"/>
        </w:rPr>
        <w:tab/>
        <w:t>/С. Мустафа/</w:t>
      </w:r>
    </w:p>
    <w:p w:rsidR="009E01B4" w:rsidRDefault="009E01B4" w:rsidP="009E01B4">
      <w:pPr>
        <w:jc w:val="center"/>
        <w:rPr>
          <w:rFonts w:ascii="Times New Roman" w:hAnsi="Times New Roman" w:cs="Times New Roman"/>
          <w:sz w:val="28"/>
          <w:szCs w:val="28"/>
          <w:lang w:val="bg-BG"/>
        </w:rPr>
      </w:pPr>
      <w:r>
        <w:rPr>
          <w:rFonts w:ascii="Times New Roman" w:hAnsi="Times New Roman" w:cs="Times New Roman"/>
          <w:sz w:val="28"/>
          <w:szCs w:val="28"/>
          <w:lang w:val="bg-BG"/>
        </w:rPr>
        <w:t xml:space="preserve">                                                        Секретар:………………</w:t>
      </w:r>
    </w:p>
    <w:p w:rsidR="009E01B4" w:rsidRDefault="009E01B4" w:rsidP="009E01B4">
      <w:pPr>
        <w:jc w:val="center"/>
        <w:rPr>
          <w:rFonts w:ascii="Times New Roman" w:hAnsi="Times New Roman" w:cs="Times New Roman"/>
          <w:sz w:val="28"/>
          <w:szCs w:val="28"/>
          <w:lang w:val="bg-BG"/>
        </w:rPr>
      </w:pPr>
      <w:r>
        <w:rPr>
          <w:rFonts w:ascii="Times New Roman" w:hAnsi="Times New Roman" w:cs="Times New Roman"/>
          <w:sz w:val="28"/>
          <w:szCs w:val="28"/>
          <w:lang w:val="bg-BG"/>
        </w:rPr>
        <w:t xml:space="preserve">                                                              / М.Осман/</w:t>
      </w:r>
    </w:p>
    <w:p w:rsidR="009E01B4" w:rsidRDefault="009E01B4" w:rsidP="009E01B4">
      <w:pPr>
        <w:rPr>
          <w:rFonts w:ascii="Times New Roman" w:hAnsi="Times New Roman" w:cs="Times New Roman"/>
          <w:lang w:val="bg-BG"/>
        </w:rPr>
      </w:pPr>
    </w:p>
    <w:p w:rsidR="00490478" w:rsidRPr="00FE7F2B" w:rsidRDefault="00490478" w:rsidP="00490478">
      <w:pPr>
        <w:rPr>
          <w:rFonts w:ascii="Times New Roman" w:hAnsi="Times New Roman" w:cs="Times New Roman"/>
          <w:sz w:val="32"/>
          <w:lang w:val="bg-BG"/>
        </w:rPr>
      </w:pPr>
    </w:p>
    <w:p w:rsidR="004A4352" w:rsidRDefault="004A4352" w:rsidP="004A4352">
      <w:pPr>
        <w:rPr>
          <w:rFonts w:ascii="Times New Roman" w:hAnsi="Times New Roman" w:cs="Times New Roman"/>
          <w:sz w:val="32"/>
          <w:szCs w:val="32"/>
          <w:lang w:val="bg-BG"/>
        </w:rPr>
      </w:pPr>
    </w:p>
    <w:p w:rsidR="004A4352" w:rsidRPr="005A00D1" w:rsidRDefault="004A4352" w:rsidP="004A4352">
      <w:pPr>
        <w:rPr>
          <w:rFonts w:ascii="Times New Roman" w:hAnsi="Times New Roman" w:cs="Times New Roman"/>
          <w:sz w:val="32"/>
          <w:szCs w:val="32"/>
          <w:lang w:val="bg-BG"/>
        </w:rPr>
      </w:pPr>
    </w:p>
    <w:p w:rsidR="0021433B" w:rsidRPr="004A4352" w:rsidRDefault="0021433B">
      <w:pPr>
        <w:rPr>
          <w:lang w:val="bg-BG"/>
        </w:rPr>
      </w:pPr>
    </w:p>
    <w:sectPr w:rsidR="0021433B" w:rsidRPr="004A4352" w:rsidSect="00C6288F">
      <w:pgSz w:w="12240" w:h="15840"/>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0238" w:rsidRDefault="00C40238" w:rsidP="00BC453C">
      <w:pPr>
        <w:spacing w:after="0" w:line="240" w:lineRule="auto"/>
      </w:pPr>
      <w:r>
        <w:separator/>
      </w:r>
    </w:p>
  </w:endnote>
  <w:endnote w:type="continuationSeparator" w:id="0">
    <w:p w:rsidR="00C40238" w:rsidRDefault="00C40238" w:rsidP="00BC453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David">
    <w:panose1 w:val="020E0502060401010101"/>
    <w:charset w:val="B1"/>
    <w:family w:val="swiss"/>
    <w:pitch w:val="variable"/>
    <w:sig w:usb0="00000801" w:usb1="00000000" w:usb2="00000000" w:usb3="00000000" w:csb0="0000002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0238" w:rsidRDefault="00C40238" w:rsidP="00BC453C">
      <w:pPr>
        <w:spacing w:after="0" w:line="240" w:lineRule="auto"/>
      </w:pPr>
      <w:r>
        <w:separator/>
      </w:r>
    </w:p>
  </w:footnote>
  <w:footnote w:type="continuationSeparator" w:id="0">
    <w:p w:rsidR="00C40238" w:rsidRDefault="00C40238" w:rsidP="00BC453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1D73" w:rsidRDefault="00530711">
    <w:pPr>
      <w:rPr>
        <w:sz w:val="2"/>
        <w:szCs w:val="2"/>
      </w:rPr>
    </w:pPr>
    <w:r w:rsidRPr="00530711">
      <w:rPr>
        <w:noProof/>
        <w:sz w:val="24"/>
        <w:szCs w:val="24"/>
        <w:lang w:val="bg-BG" w:eastAsia="bg-BG"/>
      </w:rPr>
      <w:pict>
        <v:shapetype id="_x0000_t202" coordsize="21600,21600" o:spt="202" path="m,l,21600r21600,l21600,xe">
          <v:stroke joinstyle="miter"/>
          <v:path gradientshapeok="t" o:connecttype="rect"/>
        </v:shapetype>
        <v:shape id="Text Box 3" o:spid="_x0000_s1025" type="#_x0000_t202" style="position:absolute;margin-left:297.7pt;margin-top:45.25pt;width:5.55pt;height:12.65pt;z-index:-251656192;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" filled="f" stroked="f">
          <v:textbox style="mso-fit-shape-to-text:t" inset="0,0,0,0">
            <w:txbxContent>
              <w:p w:rsidR="008F1D73" w:rsidRDefault="00530711">
                <w:pPr>
                  <w:spacing w:line="240" w:lineRule="auto"/>
                </w:pPr>
                <w:r w:rsidRPr="00530711">
                  <w:rPr>
                    <w:color w:val="000000"/>
                  </w:rPr>
                  <w:fldChar w:fldCharType="begin"/>
                </w:r>
                <w:r w:rsidR="002642FC">
                  <w:instrText xml:space="preserve"> PAGE \* MERGEFORMAT </w:instrText>
                </w:r>
                <w:r w:rsidRPr="00530711">
                  <w:rPr>
                    <w:color w:val="000000"/>
                  </w:rPr>
                  <w:fldChar w:fldCharType="separate"/>
                </w:r>
                <w:r w:rsidR="002642FC" w:rsidRPr="00BD0DD6">
                  <w:rPr>
                    <w:rStyle w:val="Headerorfooter0"/>
                    <w:rFonts w:eastAsiaTheme="minorEastAsia"/>
                    <w:noProof/>
                  </w:rPr>
                  <w:t>4</w:t>
                </w:r>
                <w:r>
                  <w:rPr>
                    <w:rStyle w:val="Headerorfooter0"/>
                    <w:rFonts w:eastAsiaTheme="minorEastAsia"/>
                    <w:b w:val="0"/>
                    <w:bCs w:val="0"/>
                  </w:rP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1D73" w:rsidRDefault="00530711">
    <w:pPr>
      <w:rPr>
        <w:sz w:val="2"/>
        <w:szCs w:val="2"/>
      </w:rPr>
    </w:pPr>
    <w:r w:rsidRPr="00530711">
      <w:rPr>
        <w:noProof/>
        <w:sz w:val="24"/>
        <w:szCs w:val="24"/>
        <w:lang w:val="bg-BG" w:eastAsia="bg-BG"/>
      </w:rPr>
      <w:pict>
        <v:shapetype id="_x0000_t202" coordsize="21600,21600" o:spt="202" path="m,l,21600r21600,l21600,xe">
          <v:stroke joinstyle="miter"/>
          <v:path gradientshapeok="t" o:connecttype="rect"/>
        </v:shapetype>
        <v:shape id="Text Box 2" o:spid="_x0000_s1026" type="#_x0000_t202" style="position:absolute;margin-left:297.7pt;margin-top:45.25pt;width:5.55pt;height:12.65pt;z-index:-251655168;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" filled="f" stroked="f">
          <v:textbox style="mso-fit-shape-to-text:t" inset="0,0,0,0">
            <w:txbxContent>
              <w:p w:rsidR="008F1D73" w:rsidRDefault="00530711">
                <w:pPr>
                  <w:spacing w:line="240" w:lineRule="auto"/>
                </w:pPr>
                <w:r w:rsidRPr="00530711">
                  <w:rPr>
                    <w:color w:val="000000"/>
                  </w:rPr>
                  <w:fldChar w:fldCharType="begin"/>
                </w:r>
                <w:r w:rsidR="002642FC">
                  <w:instrText xml:space="preserve"> PAGE \* MERGEFORMAT </w:instrText>
                </w:r>
                <w:r w:rsidRPr="00530711">
                  <w:rPr>
                    <w:color w:val="000000"/>
                  </w:rPr>
                  <w:fldChar w:fldCharType="separate"/>
                </w:r>
                <w:r w:rsidR="00C4124B" w:rsidRPr="00C4124B">
                  <w:rPr>
                    <w:rStyle w:val="Headerorfooter0"/>
                    <w:rFonts w:eastAsiaTheme="minorEastAsia"/>
                    <w:noProof/>
                  </w:rPr>
                  <w:t>2</w:t>
                </w:r>
                <w:r>
                  <w:rPr>
                    <w:rStyle w:val="Headerorfooter0"/>
                    <w:rFonts w:eastAsiaTheme="minorEastAsia"/>
                    <w:b w:val="0"/>
                    <w:bCs w:val="0"/>
                  </w:rPr>
                  <w:fldChar w:fldCharType="end"/>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1D73" w:rsidRDefault="00C40238"/>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1D73" w:rsidRDefault="00530711">
    <w:pPr>
      <w:rPr>
        <w:sz w:val="2"/>
        <w:szCs w:val="2"/>
      </w:rPr>
    </w:pPr>
    <w:r w:rsidRPr="00530711">
      <w:rPr>
        <w:noProof/>
        <w:sz w:val="24"/>
        <w:szCs w:val="24"/>
        <w:lang w:val="bg-BG" w:eastAsia="bg-BG"/>
      </w:rPr>
      <w:pict>
        <v:shapetype id="_x0000_t202" coordsize="21600,21600" o:spt="202" path="m,l,21600r21600,l21600,xe">
          <v:stroke joinstyle="miter"/>
          <v:path gradientshapeok="t" o:connecttype="rect"/>
        </v:shapetype>
        <v:shape id="Text Box 1" o:spid="_x0000_s1027" type="#_x0000_t202" style="position:absolute;margin-left:77.15pt;margin-top:48.05pt;width:3.35pt;height:10pt;z-index:-251654144;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" filled="f" stroked="f">
          <v:textbox style="mso-fit-shape-to-text:t" inset="0,0,0,0">
            <w:txbxContent>
              <w:p w:rsidR="008F1D73" w:rsidRDefault="002642FC">
                <w:pPr>
                  <w:spacing w:line="240" w:lineRule="auto"/>
                </w:pPr>
                <w:r>
                  <w:rPr>
                    <w:rStyle w:val="HeaderorfooterDavid10ptNotBold"/>
                  </w:rPr>
                  <w:t>/</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6549C"/>
    <w:multiLevelType w:val="multilevel"/>
    <w:tmpl w:val="3FAE86AA"/>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F816D2"/>
    <w:multiLevelType w:val="multilevel"/>
    <w:tmpl w:val="370AC508"/>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B062553"/>
    <w:multiLevelType w:val="multilevel"/>
    <w:tmpl w:val="23DABB80"/>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86E7A50"/>
    <w:multiLevelType w:val="multilevel"/>
    <w:tmpl w:val="24FEA812"/>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A2D5CE4"/>
    <w:multiLevelType w:val="multilevel"/>
    <w:tmpl w:val="BFF00F6A"/>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C6917C6"/>
    <w:multiLevelType w:val="multilevel"/>
    <w:tmpl w:val="6B0E5988"/>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1EB7D1C"/>
    <w:multiLevelType w:val="multilevel"/>
    <w:tmpl w:val="D7F6812A"/>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67A4DFE"/>
    <w:multiLevelType w:val="multilevel"/>
    <w:tmpl w:val="A1DC006E"/>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2D83506"/>
    <w:multiLevelType w:val="multilevel"/>
    <w:tmpl w:val="D7F46BCC"/>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3AD293D"/>
    <w:multiLevelType w:val="multilevel"/>
    <w:tmpl w:val="698CBE00"/>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F2A795F"/>
    <w:multiLevelType w:val="multilevel"/>
    <w:tmpl w:val="1766ED66"/>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F3647A0"/>
    <w:multiLevelType w:val="multilevel"/>
    <w:tmpl w:val="FC8050EE"/>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66978AF"/>
    <w:multiLevelType w:val="multilevel"/>
    <w:tmpl w:val="2AC66224"/>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7A423C6"/>
    <w:multiLevelType w:val="multilevel"/>
    <w:tmpl w:val="3B242B06"/>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FFC40A7"/>
    <w:multiLevelType w:val="multilevel"/>
    <w:tmpl w:val="03A8B01C"/>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1E62710"/>
    <w:multiLevelType w:val="multilevel"/>
    <w:tmpl w:val="A2B6CB00"/>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615380D"/>
    <w:multiLevelType w:val="multilevel"/>
    <w:tmpl w:val="00D2C8F2"/>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8D65BA4"/>
    <w:multiLevelType w:val="hybridMultilevel"/>
    <w:tmpl w:val="9BDCC4AE"/>
    <w:lvl w:ilvl="0" w:tplc="F4E21158">
      <w:start w:val="8"/>
      <w:numFmt w:val="bullet"/>
      <w:lvlText w:val="-"/>
      <w:lvlJc w:val="left"/>
      <w:pPr>
        <w:ind w:left="900" w:hanging="360"/>
      </w:pPr>
      <w:rPr>
        <w:rFonts w:ascii="Times New Roman" w:eastAsiaTheme="minorHAnsi"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nsid w:val="5BB444BA"/>
    <w:multiLevelType w:val="hybridMultilevel"/>
    <w:tmpl w:val="AB624BF8"/>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nsid w:val="5C933EC8"/>
    <w:multiLevelType w:val="multilevel"/>
    <w:tmpl w:val="8C74B520"/>
    <w:lvl w:ilvl="0">
      <w:start w:val="1"/>
      <w:numFmt w:val="decimal"/>
      <w:lvlText w:val="%1."/>
      <w:lvlJc w:val="left"/>
      <w:rPr>
        <w:rFonts w:ascii="Times New Roman" w:eastAsia="Times New Roman" w:hAnsi="Times New Roman" w:cs="Times New Roman"/>
        <w:b w:val="0"/>
        <w:bCs w:val="0"/>
        <w:i w:val="0"/>
        <w:iCs w:val="0"/>
        <w:smallCaps w:val="0"/>
        <w:strike w:val="0"/>
        <w:color w:val="7F7F81"/>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E0A67A7"/>
    <w:multiLevelType w:val="hybridMultilevel"/>
    <w:tmpl w:val="A88A650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nsid w:val="648F0E63"/>
    <w:multiLevelType w:val="multilevel"/>
    <w:tmpl w:val="170A5F78"/>
    <w:lvl w:ilvl="0">
      <w:start w:val="1"/>
      <w:numFmt w:val="upperRoman"/>
      <w:lvlText w:val="%1."/>
      <w:lvlJc w:val="left"/>
      <w:rPr>
        <w:rFonts w:ascii="Times New Roman" w:eastAsia="Times New Roman" w:hAnsi="Times New Roman" w:cs="Times New Roman"/>
        <w:b/>
        <w:bCs/>
        <w:i w:val="0"/>
        <w:iCs w:val="0"/>
        <w:smallCaps w:val="0"/>
        <w:strike w:val="0"/>
        <w:color w:val="69696B"/>
        <w:spacing w:val="0"/>
        <w:w w:val="100"/>
        <w:position w:val="0"/>
        <w:sz w:val="22"/>
        <w:szCs w:val="22"/>
        <w:u w:val="singl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5AC40EB"/>
    <w:multiLevelType w:val="multilevel"/>
    <w:tmpl w:val="6D665C38"/>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C042F18"/>
    <w:multiLevelType w:val="multilevel"/>
    <w:tmpl w:val="B496903C"/>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D50668E"/>
    <w:multiLevelType w:val="multilevel"/>
    <w:tmpl w:val="28DE3F0A"/>
    <w:lvl w:ilvl="0">
      <w:start w:val="2"/>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E2A1DC1"/>
    <w:multiLevelType w:val="multilevel"/>
    <w:tmpl w:val="5C742052"/>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4134CEA"/>
    <w:multiLevelType w:val="multilevel"/>
    <w:tmpl w:val="DD743D94"/>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8E07341"/>
    <w:multiLevelType w:val="multilevel"/>
    <w:tmpl w:val="98D475B2"/>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BC17388"/>
    <w:multiLevelType w:val="multilevel"/>
    <w:tmpl w:val="FE04A902"/>
    <w:lvl w:ilvl="0">
      <w:start w:val="1"/>
      <w:numFmt w:val="decimal"/>
      <w:lvlText w:val="%1."/>
      <w:lvlJc w:val="left"/>
      <w:rPr>
        <w:rFonts w:ascii="Times New Roman" w:eastAsia="Times New Roman" w:hAnsi="Times New Roman" w:cs="Times New Roman"/>
        <w:b w:val="0"/>
        <w:bCs w:val="0"/>
        <w:i w:val="0"/>
        <w:iCs w:val="0"/>
        <w:smallCaps w:val="0"/>
        <w:strike w:val="0"/>
        <w:color w:val="69696B"/>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ECD5490"/>
    <w:multiLevelType w:val="hybridMultilevel"/>
    <w:tmpl w:val="860C0CF6"/>
    <w:lvl w:ilvl="0" w:tplc="0409000F">
      <w:start w:val="1"/>
      <w:numFmt w:val="decimal"/>
      <w:lvlText w:val="%1."/>
      <w:lvlJc w:val="left"/>
      <w:pPr>
        <w:ind w:left="54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1"/>
  </w:num>
  <w:num w:numId="2">
    <w:abstractNumId w:val="2"/>
  </w:num>
  <w:num w:numId="3">
    <w:abstractNumId w:val="22"/>
  </w:num>
  <w:num w:numId="4">
    <w:abstractNumId w:val="9"/>
  </w:num>
  <w:num w:numId="5">
    <w:abstractNumId w:val="12"/>
  </w:num>
  <w:num w:numId="6">
    <w:abstractNumId w:val="11"/>
  </w:num>
  <w:num w:numId="7">
    <w:abstractNumId w:val="1"/>
  </w:num>
  <w:num w:numId="8">
    <w:abstractNumId w:val="6"/>
  </w:num>
  <w:num w:numId="9">
    <w:abstractNumId w:val="14"/>
  </w:num>
  <w:num w:numId="10">
    <w:abstractNumId w:val="13"/>
  </w:num>
  <w:num w:numId="11">
    <w:abstractNumId w:val="23"/>
  </w:num>
  <w:num w:numId="12">
    <w:abstractNumId w:val="26"/>
  </w:num>
  <w:num w:numId="13">
    <w:abstractNumId w:val="16"/>
  </w:num>
  <w:num w:numId="14">
    <w:abstractNumId w:val="10"/>
  </w:num>
  <w:num w:numId="15">
    <w:abstractNumId w:val="27"/>
  </w:num>
  <w:num w:numId="16">
    <w:abstractNumId w:val="19"/>
  </w:num>
  <w:num w:numId="17">
    <w:abstractNumId w:val="0"/>
  </w:num>
  <w:num w:numId="18">
    <w:abstractNumId w:val="15"/>
  </w:num>
  <w:num w:numId="19">
    <w:abstractNumId w:val="5"/>
  </w:num>
  <w:num w:numId="20">
    <w:abstractNumId w:val="7"/>
  </w:num>
  <w:num w:numId="21">
    <w:abstractNumId w:val="25"/>
  </w:num>
  <w:num w:numId="22">
    <w:abstractNumId w:val="3"/>
  </w:num>
  <w:num w:numId="23">
    <w:abstractNumId w:val="8"/>
  </w:num>
  <w:num w:numId="24">
    <w:abstractNumId w:val="24"/>
  </w:num>
  <w:num w:numId="25">
    <w:abstractNumId w:val="28"/>
  </w:num>
  <w:num w:numId="26">
    <w:abstractNumId w:val="4"/>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0"/>
  <w:proofState w:spelling="clean" w:grammar="clean"/>
  <w:defaultTabStop w:val="720"/>
  <w:characterSpacingControl w:val="doNotCompress"/>
  <w:hdrShapeDefaults>
    <o:shapedefaults v:ext="edit" spidmax="13314"/>
    <o:shapelayout v:ext="edit">
      <o:idmap v:ext="edit" data="1"/>
    </o:shapelayout>
  </w:hdrShapeDefaults>
  <w:footnotePr>
    <w:footnote w:id="-1"/>
    <w:footnote w:id="0"/>
  </w:footnotePr>
  <w:endnotePr>
    <w:endnote w:id="-1"/>
    <w:endnote w:id="0"/>
  </w:endnotePr>
  <w:compat>
    <w:useFELayout/>
  </w:compat>
  <w:rsids>
    <w:rsidRoot w:val="004A4352"/>
    <w:rsid w:val="00013F7F"/>
    <w:rsid w:val="001659E4"/>
    <w:rsid w:val="00166E7F"/>
    <w:rsid w:val="00167CE2"/>
    <w:rsid w:val="001A3BFD"/>
    <w:rsid w:val="0021433B"/>
    <w:rsid w:val="002642FC"/>
    <w:rsid w:val="002F1020"/>
    <w:rsid w:val="00310F39"/>
    <w:rsid w:val="00314918"/>
    <w:rsid w:val="00330190"/>
    <w:rsid w:val="00394FED"/>
    <w:rsid w:val="00395CD1"/>
    <w:rsid w:val="00397AAC"/>
    <w:rsid w:val="003D7B7F"/>
    <w:rsid w:val="003E0225"/>
    <w:rsid w:val="004138DB"/>
    <w:rsid w:val="00490478"/>
    <w:rsid w:val="00496F06"/>
    <w:rsid w:val="004A4352"/>
    <w:rsid w:val="004C4B62"/>
    <w:rsid w:val="00530711"/>
    <w:rsid w:val="00533A47"/>
    <w:rsid w:val="00580553"/>
    <w:rsid w:val="005857C6"/>
    <w:rsid w:val="005E0630"/>
    <w:rsid w:val="00652323"/>
    <w:rsid w:val="00662FFF"/>
    <w:rsid w:val="00673BF0"/>
    <w:rsid w:val="006E436A"/>
    <w:rsid w:val="007216BC"/>
    <w:rsid w:val="007A7F32"/>
    <w:rsid w:val="007D4258"/>
    <w:rsid w:val="0080403B"/>
    <w:rsid w:val="00836176"/>
    <w:rsid w:val="008851F7"/>
    <w:rsid w:val="00890CCF"/>
    <w:rsid w:val="00894038"/>
    <w:rsid w:val="008E150C"/>
    <w:rsid w:val="00946E78"/>
    <w:rsid w:val="00950222"/>
    <w:rsid w:val="009779A2"/>
    <w:rsid w:val="00986FB7"/>
    <w:rsid w:val="009B172C"/>
    <w:rsid w:val="009B4BA0"/>
    <w:rsid w:val="009E01B4"/>
    <w:rsid w:val="009E3AFB"/>
    <w:rsid w:val="00A231CD"/>
    <w:rsid w:val="00A67DED"/>
    <w:rsid w:val="00A718A0"/>
    <w:rsid w:val="00AE53B5"/>
    <w:rsid w:val="00B0101E"/>
    <w:rsid w:val="00B903C6"/>
    <w:rsid w:val="00B93750"/>
    <w:rsid w:val="00BC1984"/>
    <w:rsid w:val="00BC453C"/>
    <w:rsid w:val="00C40238"/>
    <w:rsid w:val="00C4124B"/>
    <w:rsid w:val="00C413DB"/>
    <w:rsid w:val="00C6288F"/>
    <w:rsid w:val="00C7135E"/>
    <w:rsid w:val="00C8493D"/>
    <w:rsid w:val="00C94177"/>
    <w:rsid w:val="00CA111A"/>
    <w:rsid w:val="00CB0A1D"/>
    <w:rsid w:val="00CE0A22"/>
    <w:rsid w:val="00D21D2D"/>
    <w:rsid w:val="00D32DF0"/>
    <w:rsid w:val="00D61628"/>
    <w:rsid w:val="00D70856"/>
    <w:rsid w:val="00D92C0A"/>
    <w:rsid w:val="00E12BDD"/>
    <w:rsid w:val="00E62F34"/>
    <w:rsid w:val="00EA7C8B"/>
    <w:rsid w:val="00EF22CC"/>
    <w:rsid w:val="00F7126E"/>
    <w:rsid w:val="00F92D98"/>
    <w:rsid w:val="00FD1A74"/>
    <w:rsid w:val="00FD72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352"/>
  </w:style>
  <w:style w:type="paragraph" w:styleId="3">
    <w:name w:val="heading 3"/>
    <w:basedOn w:val="a"/>
    <w:link w:val="30"/>
    <w:uiPriority w:val="9"/>
    <w:qFormat/>
    <w:rsid w:val="004A435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лавие 3 Знак"/>
    <w:basedOn w:val="a0"/>
    <w:link w:val="3"/>
    <w:uiPriority w:val="9"/>
    <w:rsid w:val="004A4352"/>
    <w:rPr>
      <w:rFonts w:ascii="Times New Roman" w:eastAsia="Times New Roman" w:hAnsi="Times New Roman" w:cs="Times New Roman"/>
      <w:b/>
      <w:bCs/>
      <w:sz w:val="27"/>
      <w:szCs w:val="27"/>
    </w:rPr>
  </w:style>
  <w:style w:type="paragraph" w:customStyle="1" w:styleId="Default">
    <w:name w:val="Default"/>
    <w:rsid w:val="004A4352"/>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List Paragraph"/>
    <w:basedOn w:val="a"/>
    <w:uiPriority w:val="34"/>
    <w:qFormat/>
    <w:rsid w:val="004A4352"/>
    <w:pPr>
      <w:ind w:left="720"/>
      <w:contextualSpacing/>
    </w:pPr>
    <w:rPr>
      <w:lang w:val="bg-BG" w:eastAsia="bg-BG"/>
    </w:rPr>
  </w:style>
  <w:style w:type="character" w:customStyle="1" w:styleId="st">
    <w:name w:val="st"/>
    <w:basedOn w:val="a0"/>
    <w:rsid w:val="004A4352"/>
  </w:style>
  <w:style w:type="character" w:styleId="a4">
    <w:name w:val="Emphasis"/>
    <w:basedOn w:val="a0"/>
    <w:uiPriority w:val="20"/>
    <w:qFormat/>
    <w:rsid w:val="004A4352"/>
    <w:rPr>
      <w:i/>
      <w:iCs/>
    </w:rPr>
  </w:style>
  <w:style w:type="paragraph" w:styleId="a5">
    <w:name w:val="Balloon Text"/>
    <w:basedOn w:val="a"/>
    <w:link w:val="a6"/>
    <w:uiPriority w:val="99"/>
    <w:semiHidden/>
    <w:unhideWhenUsed/>
    <w:rsid w:val="004A4352"/>
    <w:pPr>
      <w:spacing w:after="0" w:line="240" w:lineRule="auto"/>
    </w:pPr>
    <w:rPr>
      <w:rFonts w:ascii="Tahoma" w:hAnsi="Tahoma" w:cs="Tahoma"/>
      <w:sz w:val="16"/>
      <w:szCs w:val="16"/>
    </w:rPr>
  </w:style>
  <w:style w:type="character" w:customStyle="1" w:styleId="a6">
    <w:name w:val="Изнесен текст Знак"/>
    <w:basedOn w:val="a0"/>
    <w:link w:val="a5"/>
    <w:uiPriority w:val="99"/>
    <w:semiHidden/>
    <w:rsid w:val="004A4352"/>
    <w:rPr>
      <w:rFonts w:ascii="Tahoma" w:hAnsi="Tahoma" w:cs="Tahoma"/>
      <w:sz w:val="16"/>
      <w:szCs w:val="16"/>
    </w:rPr>
  </w:style>
  <w:style w:type="character" w:customStyle="1" w:styleId="Heading1">
    <w:name w:val="Heading #1_"/>
    <w:basedOn w:val="a0"/>
    <w:rsid w:val="004A4352"/>
    <w:rPr>
      <w:rFonts w:ascii="Times New Roman" w:eastAsia="Times New Roman" w:hAnsi="Times New Roman" w:cs="Times New Roman"/>
      <w:b/>
      <w:bCs/>
      <w:i w:val="0"/>
      <w:iCs w:val="0"/>
      <w:smallCaps w:val="0"/>
      <w:strike w:val="0"/>
      <w:spacing w:val="480"/>
      <w:sz w:val="40"/>
      <w:szCs w:val="40"/>
      <w:u w:val="none"/>
    </w:rPr>
  </w:style>
  <w:style w:type="character" w:customStyle="1" w:styleId="Heading10">
    <w:name w:val="Heading #1"/>
    <w:basedOn w:val="Heading1"/>
    <w:rsid w:val="004A4352"/>
    <w:rPr>
      <w:color w:val="69696B"/>
      <w:w w:val="100"/>
      <w:position w:val="0"/>
      <w:lang w:val="bg-BG" w:eastAsia="bg-BG" w:bidi="bg-BG"/>
    </w:rPr>
  </w:style>
  <w:style w:type="character" w:customStyle="1" w:styleId="Bodytext4">
    <w:name w:val="Body text (4)_"/>
    <w:basedOn w:val="a0"/>
    <w:rsid w:val="004A4352"/>
    <w:rPr>
      <w:rFonts w:ascii="Times New Roman" w:eastAsia="Times New Roman" w:hAnsi="Times New Roman" w:cs="Times New Roman"/>
      <w:b/>
      <w:bCs/>
      <w:i w:val="0"/>
      <w:iCs w:val="0"/>
      <w:smallCaps w:val="0"/>
      <w:strike w:val="0"/>
      <w:sz w:val="22"/>
      <w:szCs w:val="22"/>
      <w:u w:val="none"/>
    </w:rPr>
  </w:style>
  <w:style w:type="character" w:customStyle="1" w:styleId="Bodytext40">
    <w:name w:val="Body text (4)"/>
    <w:basedOn w:val="Bodytext4"/>
    <w:rsid w:val="004A4352"/>
    <w:rPr>
      <w:color w:val="69696B"/>
      <w:spacing w:val="0"/>
      <w:w w:val="100"/>
      <w:position w:val="0"/>
      <w:lang w:val="bg-BG" w:eastAsia="bg-BG" w:bidi="bg-BG"/>
    </w:rPr>
  </w:style>
  <w:style w:type="character" w:customStyle="1" w:styleId="Bodytext2">
    <w:name w:val="Body text (2)_"/>
    <w:basedOn w:val="a0"/>
    <w:rsid w:val="004A4352"/>
    <w:rPr>
      <w:rFonts w:ascii="Times New Roman" w:eastAsia="Times New Roman" w:hAnsi="Times New Roman" w:cs="Times New Roman"/>
      <w:b w:val="0"/>
      <w:bCs w:val="0"/>
      <w:i w:val="0"/>
      <w:iCs w:val="0"/>
      <w:smallCaps w:val="0"/>
      <w:strike w:val="0"/>
      <w:sz w:val="22"/>
      <w:szCs w:val="22"/>
      <w:u w:val="none"/>
    </w:rPr>
  </w:style>
  <w:style w:type="character" w:customStyle="1" w:styleId="Bodytext20">
    <w:name w:val="Body text (2)"/>
    <w:basedOn w:val="Bodytext2"/>
    <w:rsid w:val="004A4352"/>
    <w:rPr>
      <w:color w:val="69696B"/>
      <w:spacing w:val="0"/>
      <w:w w:val="100"/>
      <w:position w:val="0"/>
      <w:lang w:val="bg-BG" w:eastAsia="bg-BG" w:bidi="bg-BG"/>
    </w:rPr>
  </w:style>
  <w:style w:type="character" w:customStyle="1" w:styleId="Bodytext2Bold">
    <w:name w:val="Body text (2) + Bold"/>
    <w:basedOn w:val="Bodytext2"/>
    <w:rsid w:val="004A4352"/>
    <w:rPr>
      <w:b/>
      <w:bCs/>
      <w:color w:val="7F7F81"/>
      <w:spacing w:val="0"/>
      <w:w w:val="100"/>
      <w:position w:val="0"/>
      <w:lang w:val="bg-BG" w:eastAsia="bg-BG" w:bidi="bg-BG"/>
    </w:rPr>
  </w:style>
  <w:style w:type="character" w:customStyle="1" w:styleId="Headerorfooter">
    <w:name w:val="Header or footer_"/>
    <w:basedOn w:val="a0"/>
    <w:rsid w:val="004A4352"/>
    <w:rPr>
      <w:rFonts w:ascii="Times New Roman" w:eastAsia="Times New Roman" w:hAnsi="Times New Roman" w:cs="Times New Roman"/>
      <w:b/>
      <w:bCs/>
      <w:i w:val="0"/>
      <w:iCs w:val="0"/>
      <w:smallCaps w:val="0"/>
      <w:strike w:val="0"/>
      <w:sz w:val="22"/>
      <w:szCs w:val="22"/>
      <w:u w:val="none"/>
    </w:rPr>
  </w:style>
  <w:style w:type="character" w:customStyle="1" w:styleId="Headerorfooter0">
    <w:name w:val="Header or footer"/>
    <w:basedOn w:val="Headerorfooter"/>
    <w:rsid w:val="004A4352"/>
    <w:rPr>
      <w:color w:val="69696B"/>
      <w:spacing w:val="0"/>
      <w:w w:val="100"/>
      <w:position w:val="0"/>
      <w:lang w:val="bg-BG" w:eastAsia="bg-BG" w:bidi="bg-BG"/>
    </w:rPr>
  </w:style>
  <w:style w:type="character" w:customStyle="1" w:styleId="Heading2">
    <w:name w:val="Heading #2_"/>
    <w:basedOn w:val="a0"/>
    <w:rsid w:val="004A4352"/>
    <w:rPr>
      <w:rFonts w:ascii="Times New Roman" w:eastAsia="Times New Roman" w:hAnsi="Times New Roman" w:cs="Times New Roman"/>
      <w:b/>
      <w:bCs/>
      <w:i w:val="0"/>
      <w:iCs w:val="0"/>
      <w:smallCaps w:val="0"/>
      <w:strike w:val="0"/>
      <w:sz w:val="22"/>
      <w:szCs w:val="22"/>
      <w:u w:val="none"/>
    </w:rPr>
  </w:style>
  <w:style w:type="character" w:customStyle="1" w:styleId="Heading20">
    <w:name w:val="Heading #2"/>
    <w:basedOn w:val="Heading2"/>
    <w:rsid w:val="004A4352"/>
    <w:rPr>
      <w:color w:val="69696B"/>
      <w:spacing w:val="0"/>
      <w:w w:val="100"/>
      <w:position w:val="0"/>
      <w:u w:val="single"/>
      <w:lang w:val="bg-BG" w:eastAsia="bg-BG" w:bidi="bg-BG"/>
    </w:rPr>
  </w:style>
  <w:style w:type="character" w:customStyle="1" w:styleId="Bodytext2105pt">
    <w:name w:val="Body text (2) + 10;5 pt"/>
    <w:basedOn w:val="Bodytext2"/>
    <w:rsid w:val="004A4352"/>
    <w:rPr>
      <w:color w:val="A5A5A6"/>
      <w:spacing w:val="0"/>
      <w:w w:val="100"/>
      <w:position w:val="0"/>
      <w:sz w:val="21"/>
      <w:szCs w:val="21"/>
      <w:lang w:val="bg-BG" w:eastAsia="bg-BG" w:bidi="bg-BG"/>
    </w:rPr>
  </w:style>
  <w:style w:type="character" w:customStyle="1" w:styleId="Bodytext210pt">
    <w:name w:val="Body text (2) + 10 pt"/>
    <w:basedOn w:val="Bodytext2"/>
    <w:rsid w:val="004A4352"/>
    <w:rPr>
      <w:color w:val="A5A5A6"/>
      <w:spacing w:val="0"/>
      <w:w w:val="100"/>
      <w:position w:val="0"/>
      <w:sz w:val="20"/>
      <w:szCs w:val="20"/>
      <w:lang w:val="bg-BG" w:eastAsia="bg-BG" w:bidi="bg-BG"/>
    </w:rPr>
  </w:style>
  <w:style w:type="character" w:customStyle="1" w:styleId="Bodytext5">
    <w:name w:val="Body text (5)_"/>
    <w:basedOn w:val="a0"/>
    <w:rsid w:val="004A4352"/>
    <w:rPr>
      <w:rFonts w:ascii="Times New Roman" w:eastAsia="Times New Roman" w:hAnsi="Times New Roman" w:cs="Times New Roman"/>
      <w:b/>
      <w:bCs/>
      <w:i w:val="0"/>
      <w:iCs w:val="0"/>
      <w:smallCaps w:val="0"/>
      <w:strike w:val="0"/>
      <w:sz w:val="22"/>
      <w:szCs w:val="22"/>
      <w:u w:val="none"/>
    </w:rPr>
  </w:style>
  <w:style w:type="character" w:customStyle="1" w:styleId="Bodytext50">
    <w:name w:val="Body text (5)"/>
    <w:basedOn w:val="Bodytext5"/>
    <w:rsid w:val="004A4352"/>
    <w:rPr>
      <w:color w:val="69696B"/>
      <w:spacing w:val="0"/>
      <w:w w:val="100"/>
      <w:position w:val="0"/>
      <w:lang w:val="bg-BG" w:eastAsia="bg-BG" w:bidi="bg-BG"/>
    </w:rPr>
  </w:style>
  <w:style w:type="character" w:customStyle="1" w:styleId="HeaderorfooterDavid10ptNotBold">
    <w:name w:val="Header or footer + David;10 pt;Not Bold"/>
    <w:basedOn w:val="Headerorfooter"/>
    <w:rsid w:val="004A4352"/>
    <w:rPr>
      <w:rFonts w:ascii="David" w:eastAsia="David" w:hAnsi="David" w:cs="David"/>
      <w:color w:val="A5A5A6"/>
      <w:spacing w:val="0"/>
      <w:w w:val="100"/>
      <w:position w:val="0"/>
      <w:sz w:val="20"/>
      <w:szCs w:val="20"/>
      <w:lang w:val="bg-BG" w:eastAsia="bg-BG" w:bidi="bg-BG"/>
    </w:rPr>
  </w:style>
  <w:style w:type="character" w:customStyle="1" w:styleId="Bodytext6">
    <w:name w:val="Body text (6)_"/>
    <w:basedOn w:val="a0"/>
    <w:rsid w:val="004A4352"/>
    <w:rPr>
      <w:rFonts w:ascii="David" w:eastAsia="David" w:hAnsi="David" w:cs="David"/>
      <w:b w:val="0"/>
      <w:bCs w:val="0"/>
      <w:i w:val="0"/>
      <w:iCs w:val="0"/>
      <w:smallCaps w:val="0"/>
      <w:strike w:val="0"/>
      <w:sz w:val="30"/>
      <w:szCs w:val="30"/>
      <w:u w:val="none"/>
    </w:rPr>
  </w:style>
  <w:style w:type="character" w:customStyle="1" w:styleId="Bodytext60">
    <w:name w:val="Body text (6)"/>
    <w:basedOn w:val="Bodytext6"/>
    <w:rsid w:val="004A4352"/>
    <w:rPr>
      <w:color w:val="A5A5A6"/>
      <w:spacing w:val="0"/>
      <w:w w:val="100"/>
      <w:position w:val="0"/>
      <w:lang w:val="bg-BG" w:eastAsia="bg-BG" w:bidi="bg-BG"/>
    </w:rPr>
  </w:style>
  <w:style w:type="paragraph" w:styleId="a7">
    <w:name w:val="Plain Text"/>
    <w:basedOn w:val="a"/>
    <w:link w:val="a8"/>
    <w:unhideWhenUsed/>
    <w:rsid w:val="00490478"/>
    <w:pPr>
      <w:spacing w:after="0" w:line="240" w:lineRule="auto"/>
    </w:pPr>
    <w:rPr>
      <w:rFonts w:ascii="Courier New" w:eastAsia="Times New Roman" w:hAnsi="Courier New" w:cs="Courier New"/>
      <w:sz w:val="20"/>
      <w:szCs w:val="20"/>
      <w:lang w:val="bg-BG" w:eastAsia="bg-BG"/>
    </w:rPr>
  </w:style>
  <w:style w:type="character" w:customStyle="1" w:styleId="a8">
    <w:name w:val="Обикновен текст Знак"/>
    <w:basedOn w:val="a0"/>
    <w:link w:val="a7"/>
    <w:rsid w:val="00490478"/>
    <w:rPr>
      <w:rFonts w:ascii="Courier New" w:eastAsia="Times New Roman" w:hAnsi="Courier New" w:cs="Courier New"/>
      <w:sz w:val="20"/>
      <w:szCs w:val="20"/>
      <w:lang w:val="bg-BG" w:eastAsia="bg-BG"/>
    </w:rPr>
  </w:style>
  <w:style w:type="character" w:styleId="a9">
    <w:name w:val="Hyperlink"/>
    <w:basedOn w:val="a0"/>
    <w:semiHidden/>
    <w:rsid w:val="00490478"/>
    <w:rPr>
      <w:rFonts w:cs="Times New Roman"/>
      <w:color w:val="0000FF"/>
      <w:u w:val="single"/>
    </w:rPr>
  </w:style>
  <w:style w:type="paragraph" w:customStyle="1" w:styleId="1">
    <w:name w:val="Без разредка1"/>
    <w:uiPriority w:val="99"/>
    <w:rsid w:val="009E01B4"/>
    <w:pPr>
      <w:spacing w:after="0" w:line="240" w:lineRule="auto"/>
    </w:pPr>
    <w:rPr>
      <w:rFonts w:ascii="Calibri" w:eastAsia="Times New Roman" w:hAnsi="Calibri" w:cs="Calibri"/>
      <w:lang w:val="bg-BG" w:eastAsia="en-US"/>
    </w:rPr>
  </w:style>
</w:styles>
</file>

<file path=word/webSettings.xml><?xml version="1.0" encoding="utf-8"?>
<w:webSettings xmlns:r="http://schemas.openxmlformats.org/officeDocument/2006/relationships" xmlns:w="http://schemas.openxmlformats.org/wordprocessingml/2006/main">
  <w:divs>
    <w:div w:id="1383215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1941@abv.b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hdphoto" Target="NUL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2.jpeg"/><Relationship Id="rId4" Type="http://schemas.openxmlformats.org/officeDocument/2006/relationships/webSettings" Target="webSettings.xml"/><Relationship Id="rId9" Type="http://schemas.microsoft.com/office/2007/relationships/hdphoto" Target="NULL"/><Relationship Id="rId14" Type="http://schemas.openxmlformats.org/officeDocument/2006/relationships/header" Target="header2.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4853</Words>
  <Characters>27666</Characters>
  <Application>Microsoft Office Word</Application>
  <DocSecurity>0</DocSecurity>
  <Lines>230</Lines>
  <Paragraphs>64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32455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Librarian</dc:creator>
  <cp:lastModifiedBy>Librarian</cp:lastModifiedBy>
  <cp:revision>9</cp:revision>
  <dcterms:created xsi:type="dcterms:W3CDTF">2021-02-05T10:50:00Z</dcterms:created>
  <dcterms:modified xsi:type="dcterms:W3CDTF">2021-02-12T11:40:00Z</dcterms:modified>
</cp:coreProperties>
</file>